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47" w:rsidRPr="002C3B47" w:rsidRDefault="002C3B47" w:rsidP="002C3B47">
      <w:pPr>
        <w:jc w:val="center"/>
        <w:rPr>
          <w:rFonts w:ascii="Times New Roman" w:hAnsi="Times New Roman" w:cs="Times New Roman"/>
          <w:b/>
        </w:rPr>
      </w:pPr>
      <w:bookmarkStart w:id="0" w:name="_GoBack"/>
      <w:bookmarkEnd w:id="0"/>
      <w:r w:rsidRPr="002C3B47">
        <w:rPr>
          <w:rFonts w:ascii="Times New Roman" w:hAnsi="Times New Roman" w:cs="Times New Roman"/>
          <w:b/>
          <w:lang w:val="vi-VN"/>
        </w:rPr>
        <w:t xml:space="preserve">HƯỚNG DẪN </w:t>
      </w:r>
      <w:r w:rsidRPr="002C3B47">
        <w:rPr>
          <w:rFonts w:ascii="Times New Roman" w:hAnsi="Times New Roman" w:cs="Times New Roman"/>
          <w:b/>
        </w:rPr>
        <w:t>CHẤM</w:t>
      </w:r>
      <w:r w:rsidRPr="002C3B47">
        <w:rPr>
          <w:rFonts w:ascii="Times New Roman" w:hAnsi="Times New Roman" w:cs="Times New Roman"/>
          <w:b/>
          <w:lang w:val="vi-VN"/>
        </w:rPr>
        <w:t xml:space="preserve"> BÀI</w:t>
      </w:r>
      <w:r>
        <w:rPr>
          <w:rFonts w:ascii="Times New Roman" w:hAnsi="Times New Roman" w:cs="Times New Roman"/>
          <w:b/>
        </w:rPr>
        <w:t xml:space="preserve"> VĂN 10 HKII 1920</w:t>
      </w:r>
    </w:p>
    <w:tbl>
      <w:tblPr>
        <w:tblStyle w:val="TableGrid"/>
        <w:tblW w:w="10632" w:type="dxa"/>
        <w:tblInd w:w="-318" w:type="dxa"/>
        <w:tblLayout w:type="fixed"/>
        <w:tblLook w:val="01E0" w:firstRow="1" w:lastRow="1" w:firstColumn="1" w:lastColumn="1" w:noHBand="0" w:noVBand="0"/>
      </w:tblPr>
      <w:tblGrid>
        <w:gridCol w:w="568"/>
        <w:gridCol w:w="567"/>
        <w:gridCol w:w="8789"/>
        <w:gridCol w:w="708"/>
      </w:tblGrid>
      <w:tr w:rsidR="00E41E44" w:rsidRPr="00E41E44" w:rsidTr="00E41E44">
        <w:trPr>
          <w:trHeight w:val="318"/>
        </w:trPr>
        <w:tc>
          <w:tcPr>
            <w:tcW w:w="568" w:type="dxa"/>
          </w:tcPr>
          <w:p w:rsidR="002C3B47" w:rsidRPr="00E41E44" w:rsidRDefault="002C3B47" w:rsidP="002C3B47">
            <w:pPr>
              <w:pStyle w:val="TableParagraph"/>
              <w:ind w:left="-45" w:right="-108"/>
              <w:jc w:val="center"/>
              <w:rPr>
                <w:b/>
                <w:sz w:val="20"/>
                <w:szCs w:val="20"/>
              </w:rPr>
            </w:pPr>
            <w:r w:rsidRPr="00E41E44">
              <w:rPr>
                <w:b/>
                <w:sz w:val="20"/>
                <w:szCs w:val="20"/>
              </w:rPr>
              <w:t>Phần</w:t>
            </w:r>
          </w:p>
        </w:tc>
        <w:tc>
          <w:tcPr>
            <w:tcW w:w="567" w:type="dxa"/>
          </w:tcPr>
          <w:p w:rsidR="002C3B47" w:rsidRPr="00E41E44" w:rsidRDefault="002C3B47" w:rsidP="002C3B47">
            <w:pPr>
              <w:pStyle w:val="TableParagraph"/>
              <w:ind w:left="-108" w:right="-108"/>
              <w:jc w:val="center"/>
              <w:rPr>
                <w:b/>
                <w:sz w:val="20"/>
                <w:szCs w:val="20"/>
              </w:rPr>
            </w:pPr>
            <w:r w:rsidRPr="00E41E44">
              <w:rPr>
                <w:b/>
                <w:sz w:val="20"/>
                <w:szCs w:val="20"/>
              </w:rPr>
              <w:t>Câu</w:t>
            </w:r>
          </w:p>
        </w:tc>
        <w:tc>
          <w:tcPr>
            <w:tcW w:w="8789" w:type="dxa"/>
          </w:tcPr>
          <w:p w:rsidR="002C3B47" w:rsidRPr="00E41E44" w:rsidRDefault="002C3B47" w:rsidP="00450963">
            <w:pPr>
              <w:pStyle w:val="TableParagraph"/>
              <w:ind w:left="3420" w:right="3408" w:hanging="292"/>
              <w:jc w:val="both"/>
              <w:rPr>
                <w:b/>
                <w:sz w:val="20"/>
                <w:szCs w:val="20"/>
              </w:rPr>
            </w:pPr>
            <w:r w:rsidRPr="00E41E44">
              <w:rPr>
                <w:b/>
                <w:sz w:val="20"/>
                <w:szCs w:val="20"/>
              </w:rPr>
              <w:t>Nội dung</w:t>
            </w:r>
          </w:p>
        </w:tc>
        <w:tc>
          <w:tcPr>
            <w:tcW w:w="708" w:type="dxa"/>
          </w:tcPr>
          <w:p w:rsidR="002C3B47" w:rsidRPr="00E41E44" w:rsidRDefault="002C3B47" w:rsidP="002C3B47">
            <w:pPr>
              <w:pStyle w:val="TableParagraph"/>
              <w:ind w:left="0" w:right="-41"/>
              <w:jc w:val="center"/>
              <w:rPr>
                <w:b/>
                <w:sz w:val="20"/>
                <w:szCs w:val="20"/>
              </w:rPr>
            </w:pPr>
            <w:r w:rsidRPr="00E41E44">
              <w:rPr>
                <w:b/>
                <w:sz w:val="20"/>
                <w:szCs w:val="20"/>
              </w:rPr>
              <w:t>Điểm</w:t>
            </w:r>
          </w:p>
        </w:tc>
      </w:tr>
      <w:tr w:rsidR="00E41E44" w:rsidRPr="00E41E44" w:rsidTr="00E41E44">
        <w:trPr>
          <w:trHeight w:val="361"/>
        </w:trPr>
        <w:tc>
          <w:tcPr>
            <w:tcW w:w="568" w:type="dxa"/>
          </w:tcPr>
          <w:p w:rsidR="002C3B47" w:rsidRPr="00E41E44" w:rsidRDefault="002C3B47" w:rsidP="002C3B47">
            <w:pPr>
              <w:pStyle w:val="TableParagraph"/>
              <w:ind w:left="-45" w:right="-108"/>
              <w:jc w:val="center"/>
              <w:rPr>
                <w:b/>
                <w:sz w:val="20"/>
                <w:szCs w:val="20"/>
              </w:rPr>
            </w:pPr>
            <w:r w:rsidRPr="00E41E44">
              <w:rPr>
                <w:b/>
                <w:sz w:val="20"/>
                <w:szCs w:val="20"/>
              </w:rPr>
              <w:t>I</w:t>
            </w:r>
          </w:p>
        </w:tc>
        <w:tc>
          <w:tcPr>
            <w:tcW w:w="567" w:type="dxa"/>
          </w:tcPr>
          <w:p w:rsidR="002C3B47" w:rsidRPr="00E41E44" w:rsidRDefault="002C3B47" w:rsidP="002C3B47">
            <w:pPr>
              <w:pStyle w:val="TableParagraph"/>
              <w:ind w:left="-108" w:right="-108"/>
              <w:rPr>
                <w:sz w:val="20"/>
                <w:szCs w:val="20"/>
              </w:rPr>
            </w:pPr>
          </w:p>
        </w:tc>
        <w:tc>
          <w:tcPr>
            <w:tcW w:w="8789" w:type="dxa"/>
          </w:tcPr>
          <w:p w:rsidR="002C3B47" w:rsidRPr="00E41E44" w:rsidRDefault="002C3B47" w:rsidP="00450963">
            <w:pPr>
              <w:pStyle w:val="TableParagraph"/>
              <w:rPr>
                <w:b/>
                <w:sz w:val="20"/>
                <w:szCs w:val="20"/>
              </w:rPr>
            </w:pPr>
            <w:r w:rsidRPr="00E41E44">
              <w:rPr>
                <w:b/>
                <w:sz w:val="20"/>
                <w:szCs w:val="20"/>
              </w:rPr>
              <w:t>ĐỌC HIỂU</w:t>
            </w:r>
          </w:p>
        </w:tc>
        <w:tc>
          <w:tcPr>
            <w:tcW w:w="708" w:type="dxa"/>
          </w:tcPr>
          <w:p w:rsidR="002C3B47" w:rsidRPr="00E41E44" w:rsidRDefault="002C3B47" w:rsidP="002C3B47">
            <w:pPr>
              <w:pStyle w:val="TableParagraph"/>
              <w:ind w:left="0" w:right="-41"/>
              <w:jc w:val="center"/>
              <w:rPr>
                <w:b/>
                <w:sz w:val="20"/>
                <w:szCs w:val="20"/>
              </w:rPr>
            </w:pPr>
            <w:r w:rsidRPr="00E41E44">
              <w:rPr>
                <w:b/>
                <w:sz w:val="20"/>
                <w:szCs w:val="20"/>
              </w:rPr>
              <w:t>3.0</w:t>
            </w:r>
          </w:p>
        </w:tc>
      </w:tr>
      <w:tr w:rsidR="00E41E44" w:rsidRPr="002C3B47" w:rsidTr="00E41E44">
        <w:trPr>
          <w:trHeight w:val="338"/>
        </w:trPr>
        <w:tc>
          <w:tcPr>
            <w:tcW w:w="568" w:type="dxa"/>
            <w:vMerge w:val="restart"/>
          </w:tcPr>
          <w:p w:rsidR="002C3B47" w:rsidRPr="002C3B47" w:rsidRDefault="002C3B47" w:rsidP="002C3B47">
            <w:pPr>
              <w:pStyle w:val="TableParagraph"/>
              <w:ind w:left="-45" w:right="-108"/>
              <w:rPr>
                <w:sz w:val="24"/>
                <w:szCs w:val="24"/>
              </w:rPr>
            </w:pPr>
          </w:p>
        </w:tc>
        <w:tc>
          <w:tcPr>
            <w:tcW w:w="567" w:type="dxa"/>
          </w:tcPr>
          <w:p w:rsidR="002C3B47" w:rsidRPr="002C3B47" w:rsidRDefault="002C3B47" w:rsidP="002C3B47">
            <w:pPr>
              <w:pStyle w:val="TableParagraph"/>
              <w:ind w:left="-108" w:right="-108"/>
              <w:jc w:val="center"/>
              <w:rPr>
                <w:b/>
                <w:sz w:val="24"/>
                <w:szCs w:val="24"/>
              </w:rPr>
            </w:pPr>
            <w:r w:rsidRPr="002C3B47">
              <w:rPr>
                <w:b/>
                <w:sz w:val="24"/>
                <w:szCs w:val="24"/>
              </w:rPr>
              <w:t>1</w:t>
            </w:r>
          </w:p>
        </w:tc>
        <w:tc>
          <w:tcPr>
            <w:tcW w:w="8789" w:type="dxa"/>
          </w:tcPr>
          <w:p w:rsidR="002C3B47" w:rsidRPr="00E41E44" w:rsidRDefault="002C3B47" w:rsidP="00450963">
            <w:pPr>
              <w:pStyle w:val="TableParagraph"/>
              <w:rPr>
                <w:sz w:val="24"/>
                <w:szCs w:val="24"/>
              </w:rPr>
            </w:pPr>
            <w:r w:rsidRPr="00E41E44">
              <w:rPr>
                <w:rFonts w:eastAsia="Calibri"/>
                <w:sz w:val="24"/>
                <w:szCs w:val="24"/>
              </w:rPr>
              <w:t>Phương thức biểu đạt: Nghị luận</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0.5</w:t>
            </w:r>
          </w:p>
        </w:tc>
      </w:tr>
      <w:tr w:rsidR="00E41E44" w:rsidRPr="002C3B47" w:rsidTr="00E41E44">
        <w:trPr>
          <w:trHeight w:val="681"/>
        </w:trPr>
        <w:tc>
          <w:tcPr>
            <w:tcW w:w="568" w:type="dxa"/>
            <w:vMerge/>
          </w:tcPr>
          <w:p w:rsidR="002C3B47" w:rsidRPr="002C3B47" w:rsidRDefault="002C3B47" w:rsidP="002C3B47">
            <w:pPr>
              <w:ind w:left="-45" w:right="-108"/>
              <w:rPr>
                <w:rFonts w:ascii="Times New Roman" w:hAnsi="Times New Roman" w:cs="Times New Roman"/>
              </w:rPr>
            </w:pPr>
          </w:p>
        </w:tc>
        <w:tc>
          <w:tcPr>
            <w:tcW w:w="567" w:type="dxa"/>
          </w:tcPr>
          <w:p w:rsidR="002C3B47" w:rsidRPr="002C3B47" w:rsidRDefault="002C3B47" w:rsidP="002C3B47">
            <w:pPr>
              <w:pStyle w:val="TableParagraph"/>
              <w:ind w:left="-108" w:right="-108"/>
              <w:jc w:val="center"/>
              <w:rPr>
                <w:b/>
                <w:sz w:val="24"/>
                <w:szCs w:val="24"/>
              </w:rPr>
            </w:pPr>
            <w:r w:rsidRPr="002C3B47">
              <w:rPr>
                <w:b/>
                <w:sz w:val="24"/>
                <w:szCs w:val="24"/>
              </w:rPr>
              <w:t>2</w:t>
            </w:r>
          </w:p>
        </w:tc>
        <w:tc>
          <w:tcPr>
            <w:tcW w:w="8789" w:type="dxa"/>
          </w:tcPr>
          <w:p w:rsidR="002C3B47" w:rsidRPr="00E41E44" w:rsidRDefault="002C3B47" w:rsidP="00450963">
            <w:pPr>
              <w:rPr>
                <w:rFonts w:ascii="Times New Roman" w:hAnsi="Times New Roman" w:cs="Times New Roman"/>
                <w:sz w:val="24"/>
                <w:szCs w:val="24"/>
              </w:rPr>
            </w:pPr>
            <w:r w:rsidRPr="00E41E44">
              <w:rPr>
                <w:rFonts w:ascii="Times New Roman" w:hAnsi="Times New Roman" w:cs="Times New Roman"/>
                <w:sz w:val="24"/>
                <w:szCs w:val="24"/>
              </w:rPr>
              <w:t>Nội dung đoạn trích:</w:t>
            </w:r>
          </w:p>
          <w:p w:rsidR="002C3B47" w:rsidRPr="00E41E44" w:rsidRDefault="002C3B47" w:rsidP="00450963">
            <w:pPr>
              <w:rPr>
                <w:rFonts w:ascii="Times New Roman" w:eastAsia="Calibri" w:hAnsi="Times New Roman" w:cs="Times New Roman"/>
                <w:sz w:val="24"/>
                <w:szCs w:val="24"/>
              </w:rPr>
            </w:pPr>
            <w:r w:rsidRPr="00E41E44">
              <w:rPr>
                <w:rFonts w:ascii="Times New Roman" w:eastAsia="Calibri" w:hAnsi="Times New Roman" w:cs="Times New Roman"/>
                <w:sz w:val="24"/>
                <w:szCs w:val="24"/>
              </w:rPr>
              <w:t xml:space="preserve">-Việc sử dụng thời gian nhàn rỗi của mỗi người. </w:t>
            </w:r>
            <w:r w:rsidRPr="00E41E44">
              <w:rPr>
                <w:rFonts w:ascii="Times New Roman" w:hAnsi="Times New Roman" w:cs="Times New Roman"/>
                <w:i/>
                <w:sz w:val="24"/>
                <w:szCs w:val="24"/>
              </w:rPr>
              <w:t>0,25</w:t>
            </w:r>
          </w:p>
          <w:p w:rsidR="002C3B47" w:rsidRPr="00E41E44" w:rsidRDefault="002C3B47" w:rsidP="00450963">
            <w:pPr>
              <w:rPr>
                <w:rFonts w:ascii="Times New Roman" w:eastAsia="Calibri" w:hAnsi="Times New Roman" w:cs="Times New Roman"/>
                <w:sz w:val="24"/>
                <w:szCs w:val="24"/>
              </w:rPr>
            </w:pPr>
            <w:r w:rsidRPr="00E41E44">
              <w:rPr>
                <w:rFonts w:ascii="Times New Roman" w:eastAsia="Calibri" w:hAnsi="Times New Roman" w:cs="Times New Roman"/>
                <w:sz w:val="24"/>
                <w:szCs w:val="24"/>
              </w:rPr>
              <w:t>-Kêu gọi mọi người sử dụng thời gian nhàn rỗi hợp lý để phát triển bản thân.</w:t>
            </w:r>
            <w:r w:rsidRPr="00E41E44">
              <w:rPr>
                <w:rFonts w:ascii="Times New Roman" w:hAnsi="Times New Roman" w:cs="Times New Roman"/>
                <w:i/>
                <w:sz w:val="24"/>
                <w:szCs w:val="24"/>
              </w:rPr>
              <w:t xml:space="preserve"> 0,25</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0.5</w:t>
            </w:r>
          </w:p>
        </w:tc>
      </w:tr>
      <w:tr w:rsidR="00E41E44" w:rsidRPr="002C3B47" w:rsidTr="00E41E44">
        <w:trPr>
          <w:trHeight w:val="2649"/>
        </w:trPr>
        <w:tc>
          <w:tcPr>
            <w:tcW w:w="568" w:type="dxa"/>
            <w:vMerge/>
          </w:tcPr>
          <w:p w:rsidR="002C3B47" w:rsidRPr="002C3B47" w:rsidRDefault="002C3B47" w:rsidP="002C3B47">
            <w:pPr>
              <w:ind w:left="-45" w:right="-108"/>
              <w:rPr>
                <w:rFonts w:ascii="Times New Roman" w:hAnsi="Times New Roman" w:cs="Times New Roman"/>
              </w:rPr>
            </w:pPr>
          </w:p>
        </w:tc>
        <w:tc>
          <w:tcPr>
            <w:tcW w:w="567" w:type="dxa"/>
          </w:tcPr>
          <w:p w:rsidR="002C3B47" w:rsidRPr="002C3B47" w:rsidRDefault="002C3B47" w:rsidP="002C3B47">
            <w:pPr>
              <w:pStyle w:val="TableParagraph"/>
              <w:ind w:left="-108" w:right="-108"/>
              <w:jc w:val="center"/>
              <w:rPr>
                <w:b/>
                <w:sz w:val="24"/>
                <w:szCs w:val="24"/>
              </w:rPr>
            </w:pPr>
            <w:r w:rsidRPr="002C3B47">
              <w:rPr>
                <w:b/>
                <w:sz w:val="24"/>
                <w:szCs w:val="24"/>
              </w:rPr>
              <w:t>3</w:t>
            </w:r>
          </w:p>
        </w:tc>
        <w:tc>
          <w:tcPr>
            <w:tcW w:w="8789" w:type="dxa"/>
          </w:tcPr>
          <w:p w:rsidR="002C3B47" w:rsidRPr="00E41E44" w:rsidRDefault="002C3B47" w:rsidP="00450963">
            <w:pPr>
              <w:pStyle w:val="TableParagraph"/>
              <w:rPr>
                <w:sz w:val="24"/>
                <w:szCs w:val="24"/>
              </w:rPr>
            </w:pPr>
            <w:r w:rsidRPr="00E41E44">
              <w:rPr>
                <w:sz w:val="24"/>
                <w:szCs w:val="24"/>
              </w:rPr>
              <w:t xml:space="preserve">Xác định </w:t>
            </w:r>
            <w:r w:rsidRPr="00E41E44">
              <w:rPr>
                <w:b/>
                <w:sz w:val="24"/>
                <w:szCs w:val="24"/>
              </w:rPr>
              <w:t>một</w:t>
            </w:r>
            <w:r w:rsidRPr="00E41E44">
              <w:rPr>
                <w:sz w:val="24"/>
                <w:szCs w:val="24"/>
              </w:rPr>
              <w:t xml:space="preserve"> biện pháp tu từ. Có thể là:</w:t>
            </w:r>
          </w:p>
          <w:p w:rsidR="002C3B47" w:rsidRPr="00E41E44" w:rsidRDefault="002C3B47" w:rsidP="00450963">
            <w:pPr>
              <w:pStyle w:val="TableParagraph"/>
              <w:rPr>
                <w:sz w:val="24"/>
                <w:szCs w:val="24"/>
              </w:rPr>
            </w:pPr>
            <w:r w:rsidRPr="00E41E44">
              <w:rPr>
                <w:sz w:val="24"/>
                <w:szCs w:val="24"/>
              </w:rPr>
              <w:t>- Biện pháp tu từ: Liệt kê</w:t>
            </w:r>
          </w:p>
          <w:p w:rsidR="002C3B47" w:rsidRPr="00E41E44" w:rsidRDefault="002C3B47" w:rsidP="00450963">
            <w:pPr>
              <w:rPr>
                <w:rFonts w:ascii="Times New Roman" w:eastAsia="Calibri" w:hAnsi="Times New Roman" w:cs="Times New Roman"/>
                <w:i/>
                <w:sz w:val="24"/>
                <w:szCs w:val="24"/>
              </w:rPr>
            </w:pPr>
            <w:r w:rsidRPr="00E41E44">
              <w:rPr>
                <w:rFonts w:ascii="Times New Roman" w:hAnsi="Times New Roman" w:cs="Times New Roman"/>
                <w:i/>
                <w:sz w:val="24"/>
                <w:szCs w:val="24"/>
              </w:rPr>
              <w:t xml:space="preserve">Có người làm việc “ đầu tắt mặt tối ” không có lấy chút nhàn rỗi. Có người phung phí thời gian ấy vào cuộc nhậu nhẹt triền miên. Có người biết dùng thời gian ấy để phát triển chính mình. </w:t>
            </w:r>
          </w:p>
          <w:p w:rsidR="002C3B47" w:rsidRPr="00E41E44" w:rsidRDefault="002C3B47" w:rsidP="00450963">
            <w:pPr>
              <w:rPr>
                <w:rFonts w:ascii="Times New Roman" w:eastAsia="Calibri" w:hAnsi="Times New Roman" w:cs="Times New Roman"/>
                <w:sz w:val="24"/>
                <w:szCs w:val="24"/>
              </w:rPr>
            </w:pPr>
            <w:r w:rsidRPr="00E41E44">
              <w:rPr>
                <w:rFonts w:ascii="Times New Roman" w:hAnsi="Times New Roman" w:cs="Times New Roman"/>
                <w:sz w:val="24"/>
                <w:szCs w:val="24"/>
              </w:rPr>
              <w:t xml:space="preserve"> Tác dụng: Về nội dung: Nhằm nhấn mạnh việc sử dụng thời gian nhàn rỗi khác nhau của mỗi con người. Về hình thức: làm cho sự việc đa dạng, phong phú.</w:t>
            </w:r>
            <w:r w:rsidRPr="00E41E44">
              <w:rPr>
                <w:rFonts w:ascii="Times New Roman" w:hAnsi="Times New Roman" w:cs="Times New Roman"/>
                <w:i/>
                <w:sz w:val="24"/>
                <w:szCs w:val="24"/>
              </w:rPr>
              <w:t xml:space="preserve"> </w:t>
            </w:r>
          </w:p>
          <w:p w:rsidR="002C3B47" w:rsidRPr="00E41E44" w:rsidRDefault="002C3B47" w:rsidP="00450963">
            <w:pPr>
              <w:rPr>
                <w:rFonts w:ascii="Times New Roman" w:eastAsia="Calibri" w:hAnsi="Times New Roman" w:cs="Times New Roman"/>
                <w:sz w:val="24"/>
                <w:szCs w:val="24"/>
              </w:rPr>
            </w:pPr>
            <w:r w:rsidRPr="00E41E44">
              <w:rPr>
                <w:rFonts w:ascii="Times New Roman" w:hAnsi="Times New Roman" w:cs="Times New Roman"/>
                <w:sz w:val="24"/>
                <w:szCs w:val="24"/>
              </w:rPr>
              <w:t xml:space="preserve">- Hoặc: Biện pháp tu từ: Điệp ngữ “ </w:t>
            </w:r>
            <w:r w:rsidRPr="00E41E44">
              <w:rPr>
                <w:rFonts w:ascii="Times New Roman" w:hAnsi="Times New Roman" w:cs="Times New Roman"/>
                <w:i/>
                <w:sz w:val="24"/>
                <w:szCs w:val="24"/>
              </w:rPr>
              <w:t>Có người</w:t>
            </w:r>
            <w:r w:rsidRPr="00E41E44">
              <w:rPr>
                <w:rFonts w:ascii="Times New Roman" w:hAnsi="Times New Roman" w:cs="Times New Roman"/>
                <w:sz w:val="24"/>
                <w:szCs w:val="24"/>
              </w:rPr>
              <w:t>”</w:t>
            </w:r>
          </w:p>
          <w:p w:rsidR="002C3B47" w:rsidRPr="00E41E44" w:rsidRDefault="002C3B47" w:rsidP="00450963">
            <w:pPr>
              <w:rPr>
                <w:rFonts w:ascii="Times New Roman" w:hAnsi="Times New Roman" w:cs="Times New Roman"/>
                <w:i/>
                <w:sz w:val="24"/>
                <w:szCs w:val="24"/>
              </w:rPr>
            </w:pPr>
            <w:r w:rsidRPr="00E41E44">
              <w:rPr>
                <w:rFonts w:ascii="Times New Roman" w:hAnsi="Times New Roman" w:cs="Times New Roman"/>
                <w:sz w:val="24"/>
                <w:szCs w:val="24"/>
              </w:rPr>
              <w:t>Tác dụng: Về nội dung: Nhằm nhấn mạnh việc sử dụng thời gian nhàn rỗi khác nhau của mỗi con người. Về hình thức: Tăng nhịp điệu, tạo tính nhạc trong đoạn văn,  làm đoạn văn sinh động, hấp dẫn…</w:t>
            </w:r>
          </w:p>
        </w:tc>
        <w:tc>
          <w:tcPr>
            <w:tcW w:w="708" w:type="dxa"/>
          </w:tcPr>
          <w:p w:rsidR="002C3B47" w:rsidRPr="002C3B47" w:rsidRDefault="002C3B47" w:rsidP="002C3B47">
            <w:pPr>
              <w:pStyle w:val="TableParagraph"/>
              <w:ind w:left="0" w:right="-41"/>
              <w:jc w:val="center"/>
              <w:rPr>
                <w:sz w:val="24"/>
                <w:szCs w:val="24"/>
              </w:rPr>
            </w:pPr>
          </w:p>
          <w:p w:rsidR="002C3B47" w:rsidRPr="002C3B47" w:rsidRDefault="002C3B47" w:rsidP="002C3B47">
            <w:pPr>
              <w:pStyle w:val="TableParagraph"/>
              <w:ind w:left="0" w:right="-41"/>
              <w:jc w:val="center"/>
              <w:rPr>
                <w:sz w:val="24"/>
                <w:szCs w:val="24"/>
              </w:rPr>
            </w:pPr>
          </w:p>
          <w:p w:rsidR="002C3B47" w:rsidRPr="002C3B47" w:rsidRDefault="002C3B47" w:rsidP="002C3B47">
            <w:pPr>
              <w:pStyle w:val="TableParagraph"/>
              <w:ind w:left="0" w:right="-41"/>
              <w:jc w:val="center"/>
              <w:rPr>
                <w:sz w:val="24"/>
                <w:szCs w:val="24"/>
              </w:rPr>
            </w:pPr>
            <w:r w:rsidRPr="002C3B47">
              <w:rPr>
                <w:sz w:val="24"/>
                <w:szCs w:val="24"/>
              </w:rPr>
              <w:t>0.5</w:t>
            </w:r>
          </w:p>
          <w:p w:rsidR="002C3B47" w:rsidRPr="002C3B47" w:rsidRDefault="002C3B47" w:rsidP="002C3B47">
            <w:pPr>
              <w:pStyle w:val="TableParagraph"/>
              <w:ind w:left="0" w:right="-41"/>
              <w:jc w:val="center"/>
              <w:rPr>
                <w:sz w:val="24"/>
                <w:szCs w:val="24"/>
              </w:rPr>
            </w:pPr>
          </w:p>
          <w:p w:rsidR="002C3B47" w:rsidRPr="002C3B47" w:rsidRDefault="002C3B47" w:rsidP="002C3B47">
            <w:pPr>
              <w:pStyle w:val="TableParagraph"/>
              <w:ind w:left="0" w:right="-41"/>
              <w:jc w:val="center"/>
              <w:rPr>
                <w:sz w:val="24"/>
                <w:szCs w:val="24"/>
              </w:rPr>
            </w:pPr>
          </w:p>
          <w:p w:rsidR="002C3B47" w:rsidRPr="002C3B47" w:rsidRDefault="002C3B47" w:rsidP="002C3B47">
            <w:pPr>
              <w:pStyle w:val="TableParagraph"/>
              <w:ind w:left="0" w:right="-41"/>
              <w:jc w:val="center"/>
              <w:rPr>
                <w:sz w:val="24"/>
                <w:szCs w:val="24"/>
              </w:rPr>
            </w:pPr>
            <w:r w:rsidRPr="002C3B47">
              <w:rPr>
                <w:sz w:val="24"/>
                <w:szCs w:val="24"/>
              </w:rPr>
              <w:t>0.5</w:t>
            </w:r>
          </w:p>
        </w:tc>
      </w:tr>
      <w:tr w:rsidR="00E41E44" w:rsidRPr="002C3B47" w:rsidTr="00E41E44">
        <w:trPr>
          <w:trHeight w:val="837"/>
        </w:trPr>
        <w:tc>
          <w:tcPr>
            <w:tcW w:w="568" w:type="dxa"/>
            <w:vMerge/>
          </w:tcPr>
          <w:p w:rsidR="002C3B47" w:rsidRPr="002C3B47" w:rsidRDefault="002C3B47" w:rsidP="002C3B47">
            <w:pPr>
              <w:ind w:left="-45" w:right="-108"/>
              <w:rPr>
                <w:rFonts w:ascii="Times New Roman" w:hAnsi="Times New Roman" w:cs="Times New Roman"/>
              </w:rPr>
            </w:pPr>
          </w:p>
        </w:tc>
        <w:tc>
          <w:tcPr>
            <w:tcW w:w="567" w:type="dxa"/>
          </w:tcPr>
          <w:p w:rsidR="002C3B47" w:rsidRPr="002C3B47" w:rsidRDefault="002C3B47" w:rsidP="002C3B47">
            <w:pPr>
              <w:pStyle w:val="TableParagraph"/>
              <w:ind w:left="-108" w:right="-108"/>
              <w:jc w:val="center"/>
              <w:rPr>
                <w:b/>
                <w:sz w:val="24"/>
                <w:szCs w:val="24"/>
              </w:rPr>
            </w:pPr>
            <w:r w:rsidRPr="002C3B47">
              <w:rPr>
                <w:b/>
                <w:sz w:val="24"/>
                <w:szCs w:val="24"/>
              </w:rPr>
              <w:t>4</w:t>
            </w:r>
          </w:p>
        </w:tc>
        <w:tc>
          <w:tcPr>
            <w:tcW w:w="8789" w:type="dxa"/>
          </w:tcPr>
          <w:p w:rsidR="002C3B47" w:rsidRPr="00E41E44" w:rsidRDefault="002C3B47" w:rsidP="00450963">
            <w:pPr>
              <w:tabs>
                <w:tab w:val="left" w:pos="540"/>
              </w:tabs>
              <w:contextualSpacing/>
              <w:jc w:val="both"/>
              <w:rPr>
                <w:rFonts w:ascii="Times New Roman" w:eastAsia="Calibri" w:hAnsi="Times New Roman" w:cs="Times New Roman"/>
                <w:sz w:val="24"/>
                <w:szCs w:val="24"/>
              </w:rPr>
            </w:pPr>
            <w:r w:rsidRPr="00E41E44">
              <w:rPr>
                <w:rFonts w:ascii="Times New Roman" w:eastAsia="Calibri" w:hAnsi="Times New Roman" w:cs="Times New Roman"/>
                <w:sz w:val="24"/>
                <w:szCs w:val="24"/>
              </w:rPr>
              <w:t xml:space="preserve">Tác giả khẳng định: </w:t>
            </w:r>
            <w:r w:rsidRPr="00E41E44">
              <w:rPr>
                <w:rFonts w:ascii="Times New Roman" w:eastAsia="Times New Roman" w:hAnsi="Times New Roman" w:cs="Times New Roman"/>
                <w:iCs/>
                <w:sz w:val="24"/>
                <w:szCs w:val="24"/>
                <w:bdr w:val="none" w:sz="0" w:space="0" w:color="auto" w:frame="1"/>
              </w:rPr>
              <w:t>“</w:t>
            </w:r>
            <w:r w:rsidRPr="00E41E44">
              <w:rPr>
                <w:rFonts w:ascii="Times New Roman" w:eastAsia="Times New Roman" w:hAnsi="Times New Roman" w:cs="Times New Roman"/>
                <w:i/>
                <w:iCs/>
                <w:sz w:val="24"/>
                <w:szCs w:val="24"/>
                <w:bdr w:val="none" w:sz="0" w:space="0" w:color="auto" w:frame="1"/>
              </w:rPr>
              <w:t>Thời gian nhàn rỗi chính là thời gian của văn hóa và phát triển.</w:t>
            </w:r>
            <w:r w:rsidRPr="00E41E44">
              <w:rPr>
                <w:rFonts w:ascii="Times New Roman" w:eastAsia="Calibri" w:hAnsi="Times New Roman" w:cs="Times New Roman"/>
                <w:sz w:val="24"/>
                <w:szCs w:val="24"/>
              </w:rPr>
              <w:t xml:space="preserve">”, anh / chị có đồng tình với quan điểm này không? Vì sao? (1,0 </w:t>
            </w:r>
            <w:r w:rsidRPr="00E41E44">
              <w:rPr>
                <w:rFonts w:ascii="Times New Roman" w:eastAsia="Calibri" w:hAnsi="Times New Roman" w:cs="Times New Roman"/>
                <w:b/>
                <w:sz w:val="24"/>
                <w:szCs w:val="24"/>
              </w:rPr>
              <w:t>)</w:t>
            </w:r>
          </w:p>
          <w:p w:rsidR="002C3B47" w:rsidRPr="00E41E44" w:rsidRDefault="002C3B47" w:rsidP="002C3B47">
            <w:pPr>
              <w:pStyle w:val="ListParagraph"/>
              <w:widowControl w:val="0"/>
              <w:numPr>
                <w:ilvl w:val="0"/>
                <w:numId w:val="1"/>
              </w:numPr>
              <w:tabs>
                <w:tab w:val="left" w:pos="540"/>
              </w:tabs>
              <w:jc w:val="both"/>
              <w:rPr>
                <w:rFonts w:ascii="Times New Roman" w:eastAsia="Calibri" w:hAnsi="Times New Roman" w:cs="Times New Roman"/>
                <w:sz w:val="24"/>
                <w:szCs w:val="24"/>
              </w:rPr>
            </w:pPr>
            <w:r w:rsidRPr="00E41E44">
              <w:rPr>
                <w:rFonts w:ascii="Times New Roman" w:eastAsia="Calibri" w:hAnsi="Times New Roman" w:cs="Times New Roman"/>
                <w:sz w:val="24"/>
                <w:szCs w:val="24"/>
              </w:rPr>
              <w:t>HS có thể đồng tình hoặc không đồng tình.</w:t>
            </w:r>
          </w:p>
          <w:p w:rsidR="002C3B47" w:rsidRPr="00E41E44" w:rsidRDefault="002C3B47" w:rsidP="00E41E44">
            <w:pPr>
              <w:pStyle w:val="ListParagraph"/>
              <w:widowControl w:val="0"/>
              <w:numPr>
                <w:ilvl w:val="0"/>
                <w:numId w:val="1"/>
              </w:numPr>
              <w:tabs>
                <w:tab w:val="left" w:pos="540"/>
              </w:tabs>
              <w:jc w:val="both"/>
              <w:rPr>
                <w:rFonts w:ascii="Times New Roman" w:eastAsia="Calibri" w:hAnsi="Times New Roman" w:cs="Times New Roman"/>
                <w:sz w:val="24"/>
                <w:szCs w:val="24"/>
              </w:rPr>
            </w:pPr>
            <w:r w:rsidRPr="00E41E44">
              <w:rPr>
                <w:rFonts w:ascii="Times New Roman" w:eastAsia="Calibri" w:hAnsi="Times New Roman" w:cs="Times New Roman"/>
                <w:sz w:val="24"/>
                <w:szCs w:val="24"/>
              </w:rPr>
              <w:t>Lí giải hợp lí</w:t>
            </w:r>
          </w:p>
        </w:tc>
        <w:tc>
          <w:tcPr>
            <w:tcW w:w="708" w:type="dxa"/>
          </w:tcPr>
          <w:p w:rsidR="002C3B47" w:rsidRPr="002C3B47" w:rsidRDefault="002C3B47" w:rsidP="002C3B47">
            <w:pPr>
              <w:pStyle w:val="TableParagraph"/>
              <w:ind w:left="0" w:right="-41"/>
              <w:jc w:val="center"/>
              <w:rPr>
                <w:sz w:val="24"/>
                <w:szCs w:val="24"/>
              </w:rPr>
            </w:pPr>
          </w:p>
          <w:p w:rsidR="002C3B47" w:rsidRPr="002C3B47" w:rsidRDefault="002C3B47" w:rsidP="002C3B47">
            <w:pPr>
              <w:pStyle w:val="TableParagraph"/>
              <w:ind w:left="0" w:right="-41"/>
              <w:jc w:val="center"/>
              <w:rPr>
                <w:sz w:val="24"/>
                <w:szCs w:val="24"/>
              </w:rPr>
            </w:pPr>
            <w:r w:rsidRPr="002C3B47">
              <w:rPr>
                <w:sz w:val="24"/>
                <w:szCs w:val="24"/>
              </w:rPr>
              <w:t>0.25</w:t>
            </w:r>
          </w:p>
          <w:p w:rsidR="002C3B47" w:rsidRPr="002C3B47" w:rsidRDefault="002C3B47" w:rsidP="002C3B47">
            <w:pPr>
              <w:pStyle w:val="TableParagraph"/>
              <w:ind w:left="0" w:right="-41"/>
              <w:jc w:val="center"/>
              <w:rPr>
                <w:sz w:val="24"/>
                <w:szCs w:val="24"/>
              </w:rPr>
            </w:pPr>
            <w:r w:rsidRPr="002C3B47">
              <w:rPr>
                <w:sz w:val="24"/>
                <w:szCs w:val="24"/>
              </w:rPr>
              <w:t>0.75</w:t>
            </w:r>
          </w:p>
          <w:p w:rsidR="002C3B47" w:rsidRPr="002C3B47" w:rsidRDefault="002C3B47" w:rsidP="002C3B47">
            <w:pPr>
              <w:pStyle w:val="TableParagraph"/>
              <w:ind w:left="0" w:right="-41"/>
              <w:jc w:val="center"/>
              <w:rPr>
                <w:sz w:val="24"/>
                <w:szCs w:val="24"/>
              </w:rPr>
            </w:pPr>
          </w:p>
        </w:tc>
      </w:tr>
      <w:tr w:rsidR="00E41E44" w:rsidRPr="002C3B47" w:rsidTr="00E41E44">
        <w:trPr>
          <w:trHeight w:val="318"/>
        </w:trPr>
        <w:tc>
          <w:tcPr>
            <w:tcW w:w="568" w:type="dxa"/>
          </w:tcPr>
          <w:p w:rsidR="002C3B47" w:rsidRPr="002C3B47" w:rsidRDefault="002C3B47" w:rsidP="002C3B47">
            <w:pPr>
              <w:pStyle w:val="TableParagraph"/>
              <w:ind w:left="-45" w:right="-108"/>
              <w:jc w:val="center"/>
              <w:rPr>
                <w:b/>
                <w:sz w:val="24"/>
                <w:szCs w:val="24"/>
              </w:rPr>
            </w:pPr>
            <w:r w:rsidRPr="002C3B47">
              <w:rPr>
                <w:b/>
                <w:sz w:val="24"/>
                <w:szCs w:val="24"/>
              </w:rPr>
              <w:t>II</w:t>
            </w:r>
          </w:p>
        </w:tc>
        <w:tc>
          <w:tcPr>
            <w:tcW w:w="567" w:type="dxa"/>
          </w:tcPr>
          <w:p w:rsidR="002C3B47" w:rsidRPr="002C3B47" w:rsidRDefault="002C3B47" w:rsidP="002C3B47">
            <w:pPr>
              <w:pStyle w:val="TableParagraph"/>
              <w:ind w:left="-108" w:right="-108"/>
              <w:rPr>
                <w:sz w:val="24"/>
                <w:szCs w:val="24"/>
              </w:rPr>
            </w:pPr>
          </w:p>
        </w:tc>
        <w:tc>
          <w:tcPr>
            <w:tcW w:w="8789" w:type="dxa"/>
          </w:tcPr>
          <w:p w:rsidR="002C3B47" w:rsidRPr="00E41E44" w:rsidRDefault="002C3B47" w:rsidP="00450963">
            <w:pPr>
              <w:pStyle w:val="TableParagraph"/>
              <w:rPr>
                <w:b/>
                <w:sz w:val="24"/>
                <w:szCs w:val="24"/>
              </w:rPr>
            </w:pPr>
            <w:r w:rsidRPr="00E41E44">
              <w:rPr>
                <w:b/>
                <w:sz w:val="24"/>
                <w:szCs w:val="24"/>
              </w:rPr>
              <w:t>LÀM VĂN</w:t>
            </w:r>
          </w:p>
        </w:tc>
        <w:tc>
          <w:tcPr>
            <w:tcW w:w="708" w:type="dxa"/>
          </w:tcPr>
          <w:p w:rsidR="002C3B47" w:rsidRPr="002C3B47" w:rsidRDefault="002C3B47" w:rsidP="002C3B47">
            <w:pPr>
              <w:pStyle w:val="TableParagraph"/>
              <w:ind w:left="0" w:right="-41"/>
              <w:jc w:val="center"/>
              <w:rPr>
                <w:b/>
                <w:sz w:val="24"/>
                <w:szCs w:val="24"/>
              </w:rPr>
            </w:pPr>
            <w:r w:rsidRPr="002C3B47">
              <w:rPr>
                <w:b/>
                <w:sz w:val="24"/>
                <w:szCs w:val="24"/>
              </w:rPr>
              <w:t>7.0</w:t>
            </w:r>
          </w:p>
        </w:tc>
      </w:tr>
      <w:tr w:rsidR="00E41E44" w:rsidRPr="002C3B47" w:rsidTr="00E41E44">
        <w:trPr>
          <w:trHeight w:val="681"/>
        </w:trPr>
        <w:tc>
          <w:tcPr>
            <w:tcW w:w="568" w:type="dxa"/>
            <w:vMerge w:val="restart"/>
          </w:tcPr>
          <w:p w:rsidR="002C3B47" w:rsidRPr="002C3B47" w:rsidRDefault="002C3B47" w:rsidP="002C3B47">
            <w:pPr>
              <w:pStyle w:val="TableParagraph"/>
              <w:ind w:left="-45" w:right="-108"/>
              <w:rPr>
                <w:sz w:val="24"/>
                <w:szCs w:val="24"/>
              </w:rPr>
            </w:pPr>
          </w:p>
        </w:tc>
        <w:tc>
          <w:tcPr>
            <w:tcW w:w="567" w:type="dxa"/>
            <w:vMerge w:val="restart"/>
          </w:tcPr>
          <w:p w:rsidR="002C3B47" w:rsidRPr="002C3B47" w:rsidRDefault="002C3B47" w:rsidP="002C3B47">
            <w:pPr>
              <w:pStyle w:val="TableParagraph"/>
              <w:ind w:left="-108" w:right="-108"/>
              <w:jc w:val="center"/>
              <w:rPr>
                <w:b/>
                <w:sz w:val="24"/>
                <w:szCs w:val="24"/>
              </w:rPr>
            </w:pPr>
            <w:r w:rsidRPr="002C3B47">
              <w:rPr>
                <w:b/>
                <w:sz w:val="24"/>
                <w:szCs w:val="24"/>
              </w:rPr>
              <w:t>1</w:t>
            </w:r>
          </w:p>
        </w:tc>
        <w:tc>
          <w:tcPr>
            <w:tcW w:w="8789" w:type="dxa"/>
          </w:tcPr>
          <w:p w:rsidR="002C3B47" w:rsidRPr="00E41E44" w:rsidRDefault="002C3B47" w:rsidP="00450963">
            <w:pPr>
              <w:tabs>
                <w:tab w:val="left" w:pos="360"/>
              </w:tabs>
              <w:contextualSpacing/>
              <w:jc w:val="both"/>
              <w:rPr>
                <w:rFonts w:ascii="Times New Roman" w:hAnsi="Times New Roman" w:cs="Times New Roman"/>
                <w:iCs/>
                <w:sz w:val="24"/>
                <w:szCs w:val="24"/>
                <w:bdr w:val="none" w:sz="0" w:space="0" w:color="auto" w:frame="1"/>
              </w:rPr>
            </w:pPr>
            <w:r w:rsidRPr="00E41E44">
              <w:rPr>
                <w:rFonts w:ascii="Times New Roman" w:eastAsia="Calibri" w:hAnsi="Times New Roman" w:cs="Times New Roman"/>
                <w:b/>
                <w:sz w:val="24"/>
                <w:szCs w:val="24"/>
              </w:rPr>
              <w:t xml:space="preserve">Hãy viết một đoạn văn nghị luận ( </w:t>
            </w:r>
            <w:r w:rsidRPr="00E41E44">
              <w:rPr>
                <w:rFonts w:ascii="Times New Roman" w:eastAsia="Calibri" w:hAnsi="Times New Roman" w:cs="Times New Roman"/>
                <w:b/>
                <w:i/>
                <w:sz w:val="24"/>
                <w:szCs w:val="24"/>
              </w:rPr>
              <w:t>khoảng 15-20 dòng</w:t>
            </w:r>
            <w:r w:rsidRPr="00E41E44">
              <w:rPr>
                <w:rFonts w:ascii="Times New Roman" w:eastAsia="Calibri" w:hAnsi="Times New Roman" w:cs="Times New Roman"/>
                <w:b/>
                <w:sz w:val="24"/>
                <w:szCs w:val="24"/>
              </w:rPr>
              <w:t xml:space="preserve">), </w:t>
            </w:r>
            <w:r w:rsidRPr="00E41E44">
              <w:rPr>
                <w:rFonts w:ascii="Times New Roman" w:eastAsia="Calibri" w:hAnsi="Times New Roman" w:cs="Times New Roman"/>
                <w:sz w:val="24"/>
                <w:szCs w:val="24"/>
              </w:rPr>
              <w:t xml:space="preserve">trình bày </w:t>
            </w:r>
            <w:r w:rsidRPr="00E41E44">
              <w:rPr>
                <w:rFonts w:ascii="Times New Roman" w:eastAsia="Calibri" w:hAnsi="Times New Roman" w:cs="Times New Roman"/>
                <w:sz w:val="24"/>
                <w:szCs w:val="24"/>
                <w:highlight w:val="yellow"/>
              </w:rPr>
              <w:t xml:space="preserve">suy nghĩ của em về </w:t>
            </w:r>
            <w:r w:rsidRPr="00E41E44">
              <w:rPr>
                <w:rFonts w:ascii="Times New Roman" w:eastAsia="Times New Roman" w:hAnsi="Times New Roman" w:cs="Times New Roman"/>
                <w:sz w:val="24"/>
                <w:szCs w:val="24"/>
                <w:highlight w:val="yellow"/>
                <w:lang w:val="vi-VN"/>
              </w:rPr>
              <w:t>các</w:t>
            </w:r>
            <w:r w:rsidRPr="00E41E44">
              <w:rPr>
                <w:rFonts w:ascii="Times New Roman" w:eastAsia="Times New Roman" w:hAnsi="Times New Roman" w:cs="Times New Roman"/>
                <w:sz w:val="24"/>
                <w:szCs w:val="24"/>
                <w:highlight w:val="yellow"/>
              </w:rPr>
              <w:t>h sử dụng</w:t>
            </w:r>
            <w:r w:rsidRPr="00E41E44">
              <w:rPr>
                <w:rFonts w:ascii="Times New Roman" w:eastAsia="Times New Roman" w:hAnsi="Times New Roman" w:cs="Times New Roman"/>
                <w:sz w:val="24"/>
                <w:szCs w:val="24"/>
                <w:highlight w:val="yellow"/>
                <w:lang w:val="vi-VN"/>
              </w:rPr>
              <w:t xml:space="preserve"> </w:t>
            </w:r>
            <w:r w:rsidRPr="00E41E44">
              <w:rPr>
                <w:rFonts w:ascii="Times New Roman" w:eastAsia="Times New Roman" w:hAnsi="Times New Roman" w:cs="Times New Roman"/>
                <w:iCs/>
                <w:sz w:val="24"/>
                <w:szCs w:val="24"/>
                <w:highlight w:val="yellow"/>
                <w:bdr w:val="none" w:sz="0" w:space="0" w:color="auto" w:frame="1"/>
              </w:rPr>
              <w:t>thời gian nhàn rỗi hữu ích nhất hiện nay.</w:t>
            </w:r>
            <w:r w:rsidRPr="00E41E44">
              <w:rPr>
                <w:rFonts w:ascii="Times New Roman" w:eastAsia="Times New Roman" w:hAnsi="Times New Roman" w:cs="Times New Roman"/>
                <w:iCs/>
                <w:sz w:val="24"/>
                <w:szCs w:val="24"/>
                <w:bdr w:val="none" w:sz="0" w:space="0" w:color="auto" w:frame="1"/>
              </w:rPr>
              <w:t xml:space="preserve">  </w:t>
            </w:r>
          </w:p>
        </w:tc>
        <w:tc>
          <w:tcPr>
            <w:tcW w:w="708" w:type="dxa"/>
          </w:tcPr>
          <w:p w:rsidR="002C3B47" w:rsidRPr="002C3B47" w:rsidRDefault="002C3B47" w:rsidP="002C3B47">
            <w:pPr>
              <w:pStyle w:val="TableParagraph"/>
              <w:ind w:left="0" w:right="-41"/>
              <w:jc w:val="center"/>
              <w:rPr>
                <w:b/>
                <w:sz w:val="24"/>
                <w:szCs w:val="24"/>
              </w:rPr>
            </w:pPr>
            <w:r w:rsidRPr="002C3B47">
              <w:rPr>
                <w:b/>
                <w:sz w:val="24"/>
                <w:szCs w:val="24"/>
              </w:rPr>
              <w:t>2.0</w:t>
            </w:r>
          </w:p>
        </w:tc>
      </w:tr>
      <w:tr w:rsidR="00E41E44" w:rsidRPr="002C3B47" w:rsidTr="00E41E44">
        <w:trPr>
          <w:trHeight w:val="1019"/>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rPr>
                <w:i/>
                <w:sz w:val="24"/>
                <w:szCs w:val="24"/>
              </w:rPr>
            </w:pPr>
            <w:r w:rsidRPr="00E41E44">
              <w:rPr>
                <w:i/>
                <w:sz w:val="24"/>
                <w:szCs w:val="24"/>
              </w:rPr>
              <w:t>a. Đảm bảo yêu cầu về hình thức đoạn văn</w:t>
            </w:r>
          </w:p>
          <w:p w:rsidR="002C3B47" w:rsidRPr="00E41E44" w:rsidRDefault="002C3B47" w:rsidP="00450963">
            <w:pPr>
              <w:pStyle w:val="TableParagraph"/>
              <w:jc w:val="both"/>
              <w:rPr>
                <w:sz w:val="24"/>
                <w:szCs w:val="24"/>
              </w:rPr>
            </w:pPr>
            <w:r w:rsidRPr="00E41E44">
              <w:rPr>
                <w:sz w:val="24"/>
                <w:szCs w:val="24"/>
              </w:rPr>
              <w:t>Thí sinh có thể trình bày đoạn văn theo cách diễn dịch, quy nạp, tổng - phân - hợp, móc xích hoặc song hành.</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0.25</w:t>
            </w:r>
          </w:p>
        </w:tc>
      </w:tr>
      <w:tr w:rsidR="00E41E44" w:rsidRPr="002C3B47" w:rsidTr="00E41E44">
        <w:trPr>
          <w:trHeight w:val="678"/>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rPr>
                <w:sz w:val="24"/>
                <w:szCs w:val="24"/>
              </w:rPr>
            </w:pPr>
            <w:r w:rsidRPr="00E41E44">
              <w:rPr>
                <w:i/>
                <w:sz w:val="24"/>
                <w:szCs w:val="24"/>
              </w:rPr>
              <w:t>b. Xác định đúng vấn đề cần nghị luận</w:t>
            </w:r>
            <w:r w:rsidRPr="00E41E44">
              <w:rPr>
                <w:sz w:val="24"/>
                <w:szCs w:val="24"/>
              </w:rPr>
              <w:t xml:space="preserve"> </w:t>
            </w:r>
          </w:p>
          <w:p w:rsidR="002C3B47" w:rsidRPr="00E41E44" w:rsidRDefault="002C3B47" w:rsidP="00450963">
            <w:pPr>
              <w:pStyle w:val="TableParagraph"/>
              <w:jc w:val="both"/>
              <w:rPr>
                <w:sz w:val="24"/>
                <w:szCs w:val="24"/>
              </w:rPr>
            </w:pPr>
            <w:r w:rsidRPr="00E41E44">
              <w:rPr>
                <w:sz w:val="24"/>
                <w:szCs w:val="24"/>
              </w:rPr>
              <w:t xml:space="preserve">Giới thiệu được vấn đề nghị luận:  </w:t>
            </w:r>
            <w:r w:rsidRPr="00E41E44">
              <w:rPr>
                <w:rFonts w:eastAsia="Calibri"/>
                <w:sz w:val="24"/>
                <w:szCs w:val="24"/>
                <w:highlight w:val="yellow"/>
              </w:rPr>
              <w:t xml:space="preserve">suy nghĩ của em về </w:t>
            </w:r>
            <w:r w:rsidRPr="00E41E44">
              <w:rPr>
                <w:sz w:val="24"/>
                <w:szCs w:val="24"/>
                <w:highlight w:val="yellow"/>
                <w:lang w:val="vi-VN"/>
              </w:rPr>
              <w:t>các</w:t>
            </w:r>
            <w:r w:rsidRPr="00E41E44">
              <w:rPr>
                <w:sz w:val="24"/>
                <w:szCs w:val="24"/>
                <w:highlight w:val="yellow"/>
              </w:rPr>
              <w:t>h sử dụng</w:t>
            </w:r>
            <w:r w:rsidRPr="00E41E44">
              <w:rPr>
                <w:sz w:val="24"/>
                <w:szCs w:val="24"/>
                <w:highlight w:val="yellow"/>
                <w:lang w:val="vi-VN"/>
              </w:rPr>
              <w:t xml:space="preserve"> </w:t>
            </w:r>
            <w:r w:rsidRPr="00E41E44">
              <w:rPr>
                <w:iCs/>
                <w:sz w:val="24"/>
                <w:szCs w:val="24"/>
                <w:highlight w:val="yellow"/>
                <w:bdr w:val="none" w:sz="0" w:space="0" w:color="auto" w:frame="1"/>
              </w:rPr>
              <w:t>thời gian nhàn rỗi hữu ích nhất hiện nay.</w:t>
            </w:r>
            <w:r w:rsidRPr="00E41E44">
              <w:rPr>
                <w:iCs/>
                <w:sz w:val="24"/>
                <w:szCs w:val="24"/>
                <w:bdr w:val="none" w:sz="0" w:space="0" w:color="auto" w:frame="1"/>
              </w:rPr>
              <w:t xml:space="preserve">  </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0.25</w:t>
            </w:r>
          </w:p>
        </w:tc>
      </w:tr>
      <w:tr w:rsidR="00E41E44" w:rsidRPr="002C3B47" w:rsidTr="00E41E44">
        <w:trPr>
          <w:trHeight w:val="404"/>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rPr>
                <w:i/>
                <w:sz w:val="24"/>
                <w:szCs w:val="24"/>
              </w:rPr>
            </w:pPr>
            <w:r w:rsidRPr="00E41E44">
              <w:rPr>
                <w:i/>
                <w:sz w:val="24"/>
                <w:szCs w:val="24"/>
              </w:rPr>
              <w:t>c. Triển khai vấn đề nghị luận</w:t>
            </w:r>
          </w:p>
          <w:p w:rsidR="002C3B47" w:rsidRPr="00E41E44" w:rsidRDefault="002C3B47" w:rsidP="00450963">
            <w:pPr>
              <w:pStyle w:val="TableParagraph"/>
              <w:ind w:right="95"/>
              <w:jc w:val="both"/>
              <w:rPr>
                <w:sz w:val="24"/>
                <w:szCs w:val="24"/>
              </w:rPr>
            </w:pPr>
            <w:r w:rsidRPr="00E41E44">
              <w:rPr>
                <w:sz w:val="24"/>
                <w:szCs w:val="24"/>
              </w:rPr>
              <w:t>Thí sinh lựa chọn các thao tác lập luận phù hợp để triển khai vấn đề nghị luận theo nhiều cách nhưng phải làm rõ được vấn đề nghị luận:  Biết dùng thời gian nhàn rỗi hợp lý là một cách để phát triển bản thân. Cần đáp ứng các ý sau theo trình tự lập luận sau:</w:t>
            </w:r>
          </w:p>
          <w:p w:rsidR="002C3B47" w:rsidRPr="00E41E44" w:rsidRDefault="002C3B47" w:rsidP="00450963">
            <w:pPr>
              <w:pStyle w:val="TableParagraph"/>
              <w:ind w:right="95"/>
              <w:jc w:val="both"/>
              <w:rPr>
                <w:sz w:val="24"/>
                <w:szCs w:val="24"/>
              </w:rPr>
            </w:pPr>
            <w:r w:rsidRPr="00E41E44">
              <w:rPr>
                <w:sz w:val="24"/>
                <w:szCs w:val="24"/>
              </w:rPr>
              <w:t xml:space="preserve">-Giải thích: Thời gian nhàn rỗi là lúc con người dành riêng cho bản thân những phút giây sảng khoái, tận hưởng cuộc sống. </w:t>
            </w:r>
          </w:p>
          <w:p w:rsidR="002C3B47" w:rsidRPr="00E41E44" w:rsidRDefault="002C3B47" w:rsidP="00450963">
            <w:pPr>
              <w:pStyle w:val="TableParagraph"/>
              <w:ind w:right="95"/>
              <w:jc w:val="both"/>
              <w:rPr>
                <w:sz w:val="24"/>
                <w:szCs w:val="24"/>
              </w:rPr>
            </w:pPr>
            <w:r w:rsidRPr="00E41E44">
              <w:rPr>
                <w:sz w:val="24"/>
                <w:szCs w:val="24"/>
              </w:rPr>
              <w:t>- Biết sử dụng thời gian nhàn rỗi hợp lý giúp con người không lãng phí thời gian một cách vô ích.</w:t>
            </w:r>
          </w:p>
          <w:p w:rsidR="002C3B47" w:rsidRPr="00E41E44" w:rsidRDefault="002C3B47" w:rsidP="00450963">
            <w:pPr>
              <w:pStyle w:val="TableParagraph"/>
              <w:ind w:right="95"/>
              <w:jc w:val="both"/>
              <w:rPr>
                <w:sz w:val="24"/>
                <w:szCs w:val="24"/>
              </w:rPr>
            </w:pPr>
            <w:r w:rsidRPr="00E41E44">
              <w:rPr>
                <w:sz w:val="24"/>
                <w:szCs w:val="24"/>
              </w:rPr>
              <w:t>- Một số cách sử dụng thời gian nhàn rỗi hữu ích: Đọc sách, học kỹ năng sống, học các môn năng khiếu mà mình yêu thích, tham gia câu lạc bộ, chơi thể thao, đi du lịch để khám phá vùng đất mới…( Có chú ý nêu dẫn chứng ngắn gọn)</w:t>
            </w:r>
          </w:p>
          <w:p w:rsidR="002C3B47" w:rsidRPr="00E41E44" w:rsidRDefault="002C3B47" w:rsidP="00450963">
            <w:pPr>
              <w:pStyle w:val="TableParagraph"/>
              <w:ind w:right="95"/>
              <w:jc w:val="both"/>
              <w:rPr>
                <w:sz w:val="24"/>
                <w:szCs w:val="24"/>
              </w:rPr>
            </w:pPr>
            <w:r w:rsidRPr="00E41E44">
              <w:rPr>
                <w:sz w:val="24"/>
                <w:szCs w:val="24"/>
              </w:rPr>
              <w:t xml:space="preserve">- Phê phán một số lối sống nhàn rỗi vô ích: ăn chơi, nhậu nhẹt, tán gẫu…                </w:t>
            </w:r>
          </w:p>
          <w:p w:rsidR="002C3B47" w:rsidRPr="00E41E44" w:rsidRDefault="002C3B47" w:rsidP="00450963">
            <w:pPr>
              <w:pStyle w:val="TableParagraph"/>
              <w:ind w:right="95"/>
              <w:jc w:val="both"/>
              <w:rPr>
                <w:sz w:val="24"/>
                <w:szCs w:val="24"/>
              </w:rPr>
            </w:pPr>
            <w:r w:rsidRPr="00E41E44">
              <w:rPr>
                <w:sz w:val="24"/>
                <w:szCs w:val="24"/>
              </w:rPr>
              <w:t>- Kết đoạn: Khẳng định lại vấn đề nghị luận – Liên hệ bản thân.</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1.0</w:t>
            </w:r>
          </w:p>
        </w:tc>
      </w:tr>
      <w:tr w:rsidR="00E41E44" w:rsidRPr="002C3B47" w:rsidTr="00E41E44">
        <w:trPr>
          <w:trHeight w:val="640"/>
        </w:trPr>
        <w:tc>
          <w:tcPr>
            <w:tcW w:w="568" w:type="dxa"/>
            <w:vMerge/>
          </w:tcPr>
          <w:p w:rsidR="002C3B47" w:rsidRPr="002C3B47" w:rsidRDefault="002C3B47" w:rsidP="002C3B47">
            <w:pPr>
              <w:ind w:left="-45" w:right="-108"/>
              <w:rPr>
                <w:rFonts w:ascii="Times New Roman" w:hAnsi="Times New Roman" w:cs="Times New Roman"/>
              </w:rPr>
            </w:pPr>
            <w:bookmarkStart w:id="1" w:name="_Hlk5876126"/>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rPr>
                <w:i/>
                <w:sz w:val="24"/>
                <w:szCs w:val="24"/>
              </w:rPr>
            </w:pPr>
            <w:r w:rsidRPr="00E41E44">
              <w:rPr>
                <w:i/>
                <w:sz w:val="24"/>
                <w:szCs w:val="24"/>
              </w:rPr>
              <w:t>d. Chính tả, ngữ pháp</w:t>
            </w:r>
          </w:p>
          <w:p w:rsidR="002C3B47" w:rsidRPr="00E41E44" w:rsidRDefault="002C3B47" w:rsidP="00450963">
            <w:pPr>
              <w:pStyle w:val="TableParagraph"/>
              <w:rPr>
                <w:sz w:val="24"/>
                <w:szCs w:val="24"/>
              </w:rPr>
            </w:pPr>
            <w:r w:rsidRPr="00E41E44">
              <w:rPr>
                <w:sz w:val="24"/>
                <w:szCs w:val="24"/>
              </w:rPr>
              <w:t>Đảm bảo chuẩn chính tả, ngữ pháp tiếng Việt.</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0.25</w:t>
            </w:r>
          </w:p>
        </w:tc>
      </w:tr>
      <w:tr w:rsidR="00E41E44" w:rsidRPr="002C3B47" w:rsidTr="00E41E44">
        <w:trPr>
          <w:trHeight w:val="637"/>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rPr>
                <w:i/>
                <w:sz w:val="24"/>
                <w:szCs w:val="24"/>
              </w:rPr>
            </w:pPr>
            <w:r w:rsidRPr="00E41E44">
              <w:rPr>
                <w:i/>
                <w:sz w:val="24"/>
                <w:szCs w:val="24"/>
              </w:rPr>
              <w:t>e. Sáng tạo</w:t>
            </w:r>
          </w:p>
          <w:p w:rsidR="002C3B47" w:rsidRPr="00E41E44" w:rsidRDefault="002C3B47" w:rsidP="00450963">
            <w:pPr>
              <w:pStyle w:val="TableParagraph"/>
              <w:rPr>
                <w:sz w:val="24"/>
                <w:szCs w:val="24"/>
              </w:rPr>
            </w:pPr>
            <w:r w:rsidRPr="00E41E44">
              <w:rPr>
                <w:sz w:val="24"/>
                <w:szCs w:val="24"/>
              </w:rPr>
              <w:t>Thể hiện suy nghĩ sâu sắc về vấn đề nghị luận; có cách diễn đạt mới mẻ.</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0.25</w:t>
            </w:r>
          </w:p>
        </w:tc>
      </w:tr>
      <w:bookmarkEnd w:id="1"/>
      <w:tr w:rsidR="00E41E44" w:rsidRPr="002C3B47" w:rsidTr="00E41E44">
        <w:trPr>
          <w:trHeight w:val="772"/>
        </w:trPr>
        <w:tc>
          <w:tcPr>
            <w:tcW w:w="568" w:type="dxa"/>
            <w:vMerge w:val="restart"/>
          </w:tcPr>
          <w:p w:rsidR="002C3B47" w:rsidRPr="002C3B47" w:rsidRDefault="002C3B47" w:rsidP="002C3B47">
            <w:pPr>
              <w:pStyle w:val="TableParagraph"/>
              <w:ind w:left="-45" w:right="-108"/>
              <w:rPr>
                <w:sz w:val="24"/>
                <w:szCs w:val="24"/>
              </w:rPr>
            </w:pPr>
          </w:p>
        </w:tc>
        <w:tc>
          <w:tcPr>
            <w:tcW w:w="567" w:type="dxa"/>
            <w:vMerge w:val="restart"/>
          </w:tcPr>
          <w:p w:rsidR="002C3B47" w:rsidRPr="002C3B47" w:rsidRDefault="002C3B47" w:rsidP="002C3B47">
            <w:pPr>
              <w:pStyle w:val="TableParagraph"/>
              <w:ind w:left="-108" w:right="-108"/>
              <w:jc w:val="center"/>
              <w:rPr>
                <w:b/>
                <w:sz w:val="24"/>
                <w:szCs w:val="24"/>
              </w:rPr>
            </w:pPr>
            <w:r w:rsidRPr="002C3B47">
              <w:rPr>
                <w:b/>
                <w:sz w:val="24"/>
                <w:szCs w:val="24"/>
              </w:rPr>
              <w:t>2</w:t>
            </w:r>
          </w:p>
        </w:tc>
        <w:tc>
          <w:tcPr>
            <w:tcW w:w="8789" w:type="dxa"/>
          </w:tcPr>
          <w:p w:rsidR="002C3B47" w:rsidRPr="00E41E44" w:rsidRDefault="002C3B47" w:rsidP="00450963">
            <w:pPr>
              <w:jc w:val="center"/>
              <w:rPr>
                <w:rFonts w:ascii="Times New Roman" w:hAnsi="Times New Roman" w:cs="Times New Roman"/>
                <w:i/>
                <w:sz w:val="24"/>
                <w:szCs w:val="24"/>
                <w:lang w:val="vi-VN"/>
              </w:rPr>
            </w:pPr>
            <w:r w:rsidRPr="00E41E44">
              <w:rPr>
                <w:rFonts w:ascii="Times New Roman" w:hAnsi="Times New Roman" w:cs="Times New Roman"/>
                <w:i/>
                <w:sz w:val="24"/>
                <w:szCs w:val="24"/>
                <w:lang w:val="vi-VN"/>
              </w:rPr>
              <w:t xml:space="preserve"> “… Cậy em, em có chịu lời,</w:t>
            </w:r>
          </w:p>
          <w:p w:rsidR="002C3B47" w:rsidRPr="00E41E44" w:rsidRDefault="002C3B47" w:rsidP="00450963">
            <w:pPr>
              <w:jc w:val="center"/>
              <w:rPr>
                <w:rFonts w:ascii="Times New Roman" w:hAnsi="Times New Roman" w:cs="Times New Roman"/>
                <w:i/>
                <w:sz w:val="24"/>
                <w:szCs w:val="24"/>
              </w:rPr>
            </w:pPr>
            <w:r w:rsidRPr="00E41E44">
              <w:rPr>
                <w:rFonts w:ascii="Times New Roman" w:hAnsi="Times New Roman" w:cs="Times New Roman"/>
                <w:i/>
                <w:sz w:val="24"/>
                <w:szCs w:val="24"/>
              </w:rPr>
              <w:t>…………………………………………</w:t>
            </w:r>
          </w:p>
          <w:p w:rsidR="002C3B47" w:rsidRPr="00E41E44" w:rsidRDefault="002C3B47" w:rsidP="00450963">
            <w:pPr>
              <w:jc w:val="center"/>
              <w:rPr>
                <w:rFonts w:ascii="Times New Roman" w:hAnsi="Times New Roman" w:cs="Times New Roman"/>
                <w:i/>
                <w:sz w:val="24"/>
                <w:szCs w:val="24"/>
              </w:rPr>
            </w:pPr>
            <w:r w:rsidRPr="00E41E44">
              <w:rPr>
                <w:rFonts w:ascii="Times New Roman" w:hAnsi="Times New Roman" w:cs="Times New Roman"/>
                <w:i/>
                <w:sz w:val="24"/>
                <w:szCs w:val="24"/>
                <w:lang w:val="vi-VN"/>
              </w:rPr>
              <w:t>Ngậm cười chin suối hãy còn thơm lây.”</w:t>
            </w:r>
          </w:p>
          <w:p w:rsidR="002C3B47" w:rsidRPr="00E41E44" w:rsidRDefault="002C3B47" w:rsidP="00450963">
            <w:pPr>
              <w:pStyle w:val="TableParagraph"/>
              <w:jc w:val="both"/>
              <w:rPr>
                <w:sz w:val="24"/>
                <w:szCs w:val="24"/>
              </w:rPr>
            </w:pPr>
            <w:r w:rsidRPr="00E41E44">
              <w:rPr>
                <w:sz w:val="24"/>
                <w:szCs w:val="24"/>
              </w:rPr>
              <w:lastRenderedPageBreak/>
              <w:t xml:space="preserve">         ( Trích “ </w:t>
            </w:r>
            <w:r w:rsidRPr="00E41E44">
              <w:rPr>
                <w:i/>
                <w:sz w:val="24"/>
                <w:szCs w:val="24"/>
              </w:rPr>
              <w:t>Trao duyên</w:t>
            </w:r>
            <w:r w:rsidRPr="00E41E44">
              <w:rPr>
                <w:sz w:val="24"/>
                <w:szCs w:val="24"/>
              </w:rPr>
              <w:t xml:space="preserve">”, Truyện Kiều -Nguyễn Du – Ngữ văn 10, </w:t>
            </w:r>
          </w:p>
          <w:p w:rsidR="002C3B47" w:rsidRPr="00E41E44" w:rsidRDefault="002C3B47" w:rsidP="00450963">
            <w:pPr>
              <w:pStyle w:val="TableParagraph"/>
              <w:jc w:val="both"/>
              <w:rPr>
                <w:sz w:val="24"/>
                <w:szCs w:val="24"/>
              </w:rPr>
            </w:pPr>
            <w:r w:rsidRPr="00E41E44">
              <w:rPr>
                <w:sz w:val="24"/>
                <w:szCs w:val="24"/>
              </w:rPr>
              <w:t>Tập 2, trang 105)</w:t>
            </w:r>
          </w:p>
          <w:p w:rsidR="002C3B47" w:rsidRPr="00E41E44" w:rsidRDefault="002C3B47" w:rsidP="00450963">
            <w:pPr>
              <w:tabs>
                <w:tab w:val="left" w:pos="2250"/>
              </w:tabs>
              <w:rPr>
                <w:rFonts w:ascii="Times New Roman" w:hAnsi="Times New Roman" w:cs="Times New Roman"/>
                <w:sz w:val="24"/>
                <w:szCs w:val="24"/>
              </w:rPr>
            </w:pPr>
            <w:r w:rsidRPr="00E41E44">
              <w:rPr>
                <w:rFonts w:ascii="Times New Roman" w:hAnsi="Times New Roman" w:cs="Times New Roman"/>
                <w:sz w:val="24"/>
                <w:szCs w:val="24"/>
              </w:rPr>
              <w:t xml:space="preserve">Em hãy phân tích đoạn thơ trên, từ đó làm rõ </w:t>
            </w:r>
            <w:r w:rsidRPr="00E41E44">
              <w:rPr>
                <w:rFonts w:ascii="Times New Roman" w:hAnsi="Times New Roman" w:cs="Times New Roman"/>
                <w:sz w:val="24"/>
                <w:szCs w:val="24"/>
                <w:highlight w:val="yellow"/>
              </w:rPr>
              <w:t>sự lựa chọn  ngôn ngữ độc đáo</w:t>
            </w:r>
            <w:r w:rsidRPr="00E41E44">
              <w:rPr>
                <w:rFonts w:ascii="Times New Roman" w:hAnsi="Times New Roman" w:cs="Times New Roman"/>
                <w:sz w:val="24"/>
                <w:szCs w:val="24"/>
              </w:rPr>
              <w:t xml:space="preserve"> của Nguyễn Du. </w:t>
            </w:r>
          </w:p>
          <w:p w:rsidR="002C3B47" w:rsidRPr="00E41E44" w:rsidRDefault="002C3B47" w:rsidP="00450963">
            <w:pPr>
              <w:pStyle w:val="TableParagraph"/>
              <w:jc w:val="both"/>
              <w:rPr>
                <w:sz w:val="24"/>
                <w:szCs w:val="24"/>
              </w:rPr>
            </w:pPr>
          </w:p>
        </w:tc>
        <w:tc>
          <w:tcPr>
            <w:tcW w:w="708" w:type="dxa"/>
          </w:tcPr>
          <w:p w:rsidR="002C3B47" w:rsidRPr="002C3B47" w:rsidRDefault="002C3B47" w:rsidP="002C3B47">
            <w:pPr>
              <w:pStyle w:val="TableParagraph"/>
              <w:ind w:left="0" w:right="-41"/>
              <w:jc w:val="center"/>
              <w:rPr>
                <w:b/>
                <w:sz w:val="24"/>
                <w:szCs w:val="24"/>
              </w:rPr>
            </w:pPr>
            <w:r w:rsidRPr="002C3B47">
              <w:rPr>
                <w:b/>
                <w:sz w:val="24"/>
                <w:szCs w:val="24"/>
              </w:rPr>
              <w:lastRenderedPageBreak/>
              <w:t>5.0</w:t>
            </w:r>
          </w:p>
        </w:tc>
      </w:tr>
      <w:tr w:rsidR="00E41E44" w:rsidRPr="002C3B47" w:rsidTr="00E41E44">
        <w:trPr>
          <w:trHeight w:val="637"/>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jc w:val="both"/>
              <w:rPr>
                <w:i/>
                <w:sz w:val="24"/>
                <w:szCs w:val="24"/>
              </w:rPr>
            </w:pPr>
            <w:r w:rsidRPr="00E41E44">
              <w:rPr>
                <w:i/>
                <w:sz w:val="24"/>
                <w:szCs w:val="24"/>
              </w:rPr>
              <w:t>a. Đảm bảo cấu trúc bài nghị luận</w:t>
            </w:r>
          </w:p>
          <w:p w:rsidR="002C3B47" w:rsidRPr="00E41E44" w:rsidRDefault="002C3B47" w:rsidP="00450963">
            <w:pPr>
              <w:pStyle w:val="TableParagraph"/>
              <w:jc w:val="both"/>
              <w:rPr>
                <w:sz w:val="24"/>
                <w:szCs w:val="24"/>
              </w:rPr>
            </w:pPr>
            <w:r w:rsidRPr="00E41E44">
              <w:rPr>
                <w:i/>
                <w:sz w:val="24"/>
                <w:szCs w:val="24"/>
              </w:rPr>
              <w:t xml:space="preserve">Mở </w:t>
            </w:r>
            <w:r w:rsidRPr="00E41E44">
              <w:rPr>
                <w:i/>
                <w:spacing w:val="-4"/>
                <w:sz w:val="24"/>
                <w:szCs w:val="24"/>
              </w:rPr>
              <w:t xml:space="preserve">bài </w:t>
            </w:r>
            <w:r w:rsidRPr="00E41E44">
              <w:rPr>
                <w:spacing w:val="-4"/>
                <w:sz w:val="24"/>
                <w:szCs w:val="24"/>
              </w:rPr>
              <w:t xml:space="preserve">nêu được vấn đề, </w:t>
            </w:r>
            <w:r w:rsidRPr="00E41E44">
              <w:rPr>
                <w:i/>
                <w:spacing w:val="-4"/>
                <w:sz w:val="24"/>
                <w:szCs w:val="24"/>
              </w:rPr>
              <w:t xml:space="preserve">Thân bài </w:t>
            </w:r>
            <w:r w:rsidRPr="00E41E44">
              <w:rPr>
                <w:spacing w:val="-4"/>
                <w:sz w:val="24"/>
                <w:szCs w:val="24"/>
              </w:rPr>
              <w:t>triển</w:t>
            </w:r>
            <w:r w:rsidRPr="00E41E44">
              <w:rPr>
                <w:spacing w:val="-5"/>
                <w:sz w:val="24"/>
                <w:szCs w:val="24"/>
              </w:rPr>
              <w:t xml:space="preserve"> khai </w:t>
            </w:r>
            <w:r w:rsidRPr="00E41E44">
              <w:rPr>
                <w:spacing w:val="-4"/>
                <w:sz w:val="24"/>
                <w:szCs w:val="24"/>
              </w:rPr>
              <w:t xml:space="preserve">được vấn </w:t>
            </w:r>
            <w:r w:rsidRPr="00E41E44">
              <w:rPr>
                <w:spacing w:val="-3"/>
                <w:sz w:val="24"/>
                <w:szCs w:val="24"/>
              </w:rPr>
              <w:t xml:space="preserve">đề, </w:t>
            </w:r>
            <w:r w:rsidRPr="00E41E44">
              <w:rPr>
                <w:i/>
                <w:spacing w:val="-4"/>
                <w:sz w:val="24"/>
                <w:szCs w:val="24"/>
              </w:rPr>
              <w:t xml:space="preserve">Kết bài </w:t>
            </w:r>
            <w:r w:rsidRPr="00E41E44">
              <w:rPr>
                <w:spacing w:val="-4"/>
                <w:sz w:val="24"/>
                <w:szCs w:val="24"/>
              </w:rPr>
              <w:t>khái quát được vấn đề.</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0.25</w:t>
            </w:r>
          </w:p>
        </w:tc>
      </w:tr>
      <w:tr w:rsidR="00E41E44" w:rsidRPr="002C3B47" w:rsidTr="00E41E44">
        <w:trPr>
          <w:trHeight w:val="77"/>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jc w:val="both"/>
              <w:rPr>
                <w:i/>
                <w:sz w:val="24"/>
                <w:szCs w:val="24"/>
              </w:rPr>
            </w:pPr>
            <w:r w:rsidRPr="00E41E44">
              <w:rPr>
                <w:i/>
                <w:sz w:val="24"/>
                <w:szCs w:val="24"/>
              </w:rPr>
              <w:t>b. Xác định đúng vấn đề cần nghị luận</w:t>
            </w:r>
          </w:p>
          <w:p w:rsidR="002C3B47" w:rsidRPr="00E41E44" w:rsidRDefault="002C3B47" w:rsidP="00450963">
            <w:pPr>
              <w:pStyle w:val="TableParagraph"/>
              <w:ind w:left="0"/>
              <w:jc w:val="both"/>
              <w:rPr>
                <w:sz w:val="24"/>
                <w:szCs w:val="24"/>
              </w:rPr>
            </w:pPr>
            <w:r w:rsidRPr="00E41E44">
              <w:rPr>
                <w:sz w:val="24"/>
                <w:szCs w:val="24"/>
              </w:rPr>
              <w:t>- Kiều cậy nhờ  Thúy Vân thay mình để kết duyên với Kim Trọng</w:t>
            </w:r>
          </w:p>
          <w:p w:rsidR="002C3B47" w:rsidRPr="00E41E44" w:rsidRDefault="002C3B47" w:rsidP="00450963">
            <w:pPr>
              <w:tabs>
                <w:tab w:val="left" w:pos="2250"/>
              </w:tabs>
              <w:rPr>
                <w:rFonts w:ascii="Times New Roman" w:hAnsi="Times New Roman" w:cs="Times New Roman"/>
                <w:sz w:val="24"/>
                <w:szCs w:val="24"/>
              </w:rPr>
            </w:pPr>
            <w:r w:rsidRPr="00E41E44">
              <w:rPr>
                <w:rFonts w:ascii="Times New Roman" w:hAnsi="Times New Roman" w:cs="Times New Roman"/>
                <w:sz w:val="24"/>
                <w:szCs w:val="24"/>
              </w:rPr>
              <w:t xml:space="preserve">- Sự lựa chọn ngôn ngữ  độc đáo của Nguyễn Du. </w:t>
            </w:r>
          </w:p>
          <w:p w:rsidR="002C3B47" w:rsidRPr="00E41E44" w:rsidRDefault="002C3B47" w:rsidP="00450963">
            <w:pPr>
              <w:pStyle w:val="TableParagraph"/>
              <w:jc w:val="both"/>
              <w:rPr>
                <w:sz w:val="24"/>
                <w:szCs w:val="24"/>
              </w:rPr>
            </w:pP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0,25</w:t>
            </w:r>
          </w:p>
        </w:tc>
      </w:tr>
      <w:tr w:rsidR="00E41E44" w:rsidRPr="002C3B47" w:rsidTr="00E41E44">
        <w:trPr>
          <w:trHeight w:val="77"/>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pStyle w:val="TableParagraph"/>
              <w:rPr>
                <w:i/>
                <w:sz w:val="24"/>
                <w:szCs w:val="24"/>
              </w:rPr>
            </w:pPr>
            <w:r w:rsidRPr="00E41E44">
              <w:rPr>
                <w:i/>
                <w:sz w:val="24"/>
                <w:szCs w:val="24"/>
              </w:rPr>
              <w:t>c. Triển khai vấn đề nghị luận thành các luận điểm</w:t>
            </w:r>
          </w:p>
          <w:p w:rsidR="002C3B47" w:rsidRPr="00E41E44" w:rsidRDefault="002C3B47" w:rsidP="00450963">
            <w:pPr>
              <w:pStyle w:val="TableParagraph"/>
              <w:rPr>
                <w:i/>
                <w:sz w:val="24"/>
                <w:szCs w:val="24"/>
              </w:rPr>
            </w:pPr>
            <w:r w:rsidRPr="00E41E44">
              <w:rPr>
                <w:spacing w:val="-5"/>
                <w:sz w:val="24"/>
                <w:szCs w:val="24"/>
              </w:rPr>
              <w:t xml:space="preserve">Thí </w:t>
            </w:r>
            <w:r w:rsidRPr="00E41E44">
              <w:rPr>
                <w:spacing w:val="-6"/>
                <w:sz w:val="24"/>
                <w:szCs w:val="24"/>
              </w:rPr>
              <w:t xml:space="preserve">sinh </w:t>
            </w:r>
            <w:r w:rsidRPr="00E41E44">
              <w:rPr>
                <w:spacing w:val="-4"/>
                <w:sz w:val="24"/>
                <w:szCs w:val="24"/>
              </w:rPr>
              <w:t xml:space="preserve">có thể </w:t>
            </w:r>
            <w:r w:rsidRPr="00E41E44">
              <w:rPr>
                <w:spacing w:val="-6"/>
                <w:sz w:val="24"/>
                <w:szCs w:val="24"/>
              </w:rPr>
              <w:t xml:space="preserve">triển khai </w:t>
            </w:r>
            <w:r w:rsidRPr="00E41E44">
              <w:rPr>
                <w:spacing w:val="-5"/>
                <w:sz w:val="24"/>
                <w:szCs w:val="24"/>
              </w:rPr>
              <w:t xml:space="preserve">theo </w:t>
            </w:r>
            <w:r w:rsidRPr="00E41E44">
              <w:rPr>
                <w:spacing w:val="-6"/>
                <w:sz w:val="24"/>
                <w:szCs w:val="24"/>
              </w:rPr>
              <w:t xml:space="preserve">nhiều cách, </w:t>
            </w:r>
            <w:r w:rsidRPr="00E41E44">
              <w:rPr>
                <w:spacing w:val="-5"/>
                <w:sz w:val="24"/>
                <w:szCs w:val="24"/>
              </w:rPr>
              <w:t xml:space="preserve">nhưng cần vận </w:t>
            </w:r>
            <w:r w:rsidRPr="00E41E44">
              <w:rPr>
                <w:spacing w:val="-6"/>
                <w:sz w:val="24"/>
                <w:szCs w:val="24"/>
              </w:rPr>
              <w:t xml:space="preserve">dụng </w:t>
            </w:r>
            <w:r w:rsidRPr="00E41E44">
              <w:rPr>
                <w:spacing w:val="-4"/>
                <w:sz w:val="24"/>
                <w:szCs w:val="24"/>
              </w:rPr>
              <w:t xml:space="preserve">tốt </w:t>
            </w:r>
            <w:r w:rsidRPr="00E41E44">
              <w:rPr>
                <w:spacing w:val="-5"/>
                <w:sz w:val="24"/>
                <w:szCs w:val="24"/>
              </w:rPr>
              <w:t xml:space="preserve">các thao tác </w:t>
            </w:r>
            <w:r w:rsidRPr="00E41E44">
              <w:rPr>
                <w:spacing w:val="-4"/>
                <w:sz w:val="24"/>
                <w:szCs w:val="24"/>
              </w:rPr>
              <w:t xml:space="preserve">lập </w:t>
            </w:r>
            <w:r w:rsidRPr="00E41E44">
              <w:rPr>
                <w:spacing w:val="-6"/>
                <w:sz w:val="24"/>
                <w:szCs w:val="24"/>
              </w:rPr>
              <w:t xml:space="preserve">luận, </w:t>
            </w:r>
            <w:r w:rsidRPr="00E41E44">
              <w:rPr>
                <w:spacing w:val="-5"/>
                <w:sz w:val="24"/>
                <w:szCs w:val="24"/>
              </w:rPr>
              <w:t xml:space="preserve">kết hợp </w:t>
            </w:r>
            <w:r w:rsidRPr="00E41E44">
              <w:rPr>
                <w:spacing w:val="-3"/>
                <w:sz w:val="24"/>
                <w:szCs w:val="24"/>
              </w:rPr>
              <w:t xml:space="preserve">chặt </w:t>
            </w:r>
            <w:r w:rsidRPr="00E41E44">
              <w:rPr>
                <w:spacing w:val="-4"/>
                <w:sz w:val="24"/>
                <w:szCs w:val="24"/>
              </w:rPr>
              <w:t xml:space="preserve">chẽ </w:t>
            </w:r>
            <w:r w:rsidRPr="00E41E44">
              <w:rPr>
                <w:spacing w:val="-3"/>
                <w:sz w:val="24"/>
                <w:szCs w:val="24"/>
              </w:rPr>
              <w:t xml:space="preserve">giữa </w:t>
            </w:r>
            <w:r w:rsidRPr="00E41E44">
              <w:rPr>
                <w:spacing w:val="-4"/>
                <w:sz w:val="24"/>
                <w:szCs w:val="24"/>
              </w:rPr>
              <w:t xml:space="preserve">lí </w:t>
            </w:r>
            <w:r w:rsidRPr="00E41E44">
              <w:rPr>
                <w:spacing w:val="-3"/>
                <w:sz w:val="24"/>
                <w:szCs w:val="24"/>
              </w:rPr>
              <w:t xml:space="preserve">lẽ </w:t>
            </w:r>
            <w:r w:rsidRPr="00E41E44">
              <w:rPr>
                <w:spacing w:val="-4"/>
                <w:sz w:val="24"/>
                <w:szCs w:val="24"/>
              </w:rPr>
              <w:t xml:space="preserve">và </w:t>
            </w:r>
            <w:r w:rsidRPr="00E41E44">
              <w:rPr>
                <w:spacing w:val="-5"/>
                <w:sz w:val="24"/>
                <w:szCs w:val="24"/>
              </w:rPr>
              <w:t xml:space="preserve">dẫn </w:t>
            </w:r>
            <w:r w:rsidRPr="00E41E44">
              <w:rPr>
                <w:spacing w:val="-6"/>
                <w:sz w:val="24"/>
                <w:szCs w:val="24"/>
              </w:rPr>
              <w:t xml:space="preserve">chứng; </w:t>
            </w:r>
            <w:r w:rsidRPr="00E41E44">
              <w:rPr>
                <w:spacing w:val="-4"/>
                <w:sz w:val="24"/>
                <w:szCs w:val="24"/>
              </w:rPr>
              <w:t xml:space="preserve">đảm </w:t>
            </w:r>
            <w:r w:rsidRPr="00E41E44">
              <w:rPr>
                <w:spacing w:val="-5"/>
                <w:sz w:val="24"/>
                <w:szCs w:val="24"/>
              </w:rPr>
              <w:t xml:space="preserve">bảo </w:t>
            </w:r>
            <w:r w:rsidRPr="00E41E44">
              <w:rPr>
                <w:spacing w:val="-4"/>
                <w:sz w:val="24"/>
                <w:szCs w:val="24"/>
              </w:rPr>
              <w:t xml:space="preserve">các </w:t>
            </w:r>
            <w:r w:rsidRPr="00E41E44">
              <w:rPr>
                <w:spacing w:val="-5"/>
                <w:sz w:val="24"/>
                <w:szCs w:val="24"/>
              </w:rPr>
              <w:t xml:space="preserve">yêu cầu </w:t>
            </w:r>
            <w:r w:rsidRPr="00E41E44">
              <w:rPr>
                <w:spacing w:val="-6"/>
                <w:sz w:val="24"/>
                <w:szCs w:val="24"/>
              </w:rPr>
              <w:t>sau:</w:t>
            </w:r>
          </w:p>
        </w:tc>
        <w:tc>
          <w:tcPr>
            <w:tcW w:w="708" w:type="dxa"/>
          </w:tcPr>
          <w:p w:rsidR="002C3B47" w:rsidRPr="002C3B47" w:rsidRDefault="002C3B47" w:rsidP="002C3B47">
            <w:pPr>
              <w:pStyle w:val="TableParagraph"/>
              <w:ind w:left="0" w:right="-41"/>
              <w:jc w:val="center"/>
              <w:rPr>
                <w:sz w:val="24"/>
                <w:szCs w:val="24"/>
              </w:rPr>
            </w:pPr>
          </w:p>
        </w:tc>
      </w:tr>
      <w:tr w:rsidR="00E41E44" w:rsidRPr="002C3B47" w:rsidTr="00E41E44">
        <w:trPr>
          <w:trHeight w:val="1268"/>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E41E44">
            <w:pPr>
              <w:rPr>
                <w:rFonts w:ascii="Times New Roman" w:hAnsi="Times New Roman" w:cs="Times New Roman"/>
                <w:i/>
                <w:sz w:val="24"/>
                <w:szCs w:val="24"/>
              </w:rPr>
            </w:pPr>
            <w:r w:rsidRPr="00E41E44">
              <w:rPr>
                <w:rFonts w:ascii="Times New Roman" w:hAnsi="Times New Roman" w:cs="Times New Roman"/>
                <w:i/>
                <w:sz w:val="24"/>
                <w:szCs w:val="24"/>
              </w:rPr>
              <w:t>*  Giới thiệu tác giả Nguyễn Du, tác phẩm Truyện Kiều và tình huống dẫn đến sự việc trong đoạn trích“ Trao duyên”:</w:t>
            </w:r>
          </w:p>
          <w:p w:rsidR="002C3B47" w:rsidRPr="00E41E44" w:rsidRDefault="002C3B47" w:rsidP="00E41E44">
            <w:pPr>
              <w:jc w:val="both"/>
              <w:rPr>
                <w:rFonts w:ascii="Times New Roman" w:eastAsia="Calibri" w:hAnsi="Times New Roman" w:cs="Times New Roman"/>
                <w:sz w:val="24"/>
                <w:szCs w:val="24"/>
                <w:shd w:val="clear" w:color="auto" w:fill="FFFFFF"/>
              </w:rPr>
            </w:pPr>
            <w:r w:rsidRPr="00E41E44">
              <w:rPr>
                <w:rFonts w:ascii="Times New Roman" w:eastAsia="Calibri" w:hAnsi="Times New Roman" w:cs="Times New Roman"/>
                <w:sz w:val="24"/>
                <w:szCs w:val="24"/>
                <w:shd w:val="clear" w:color="auto" w:fill="FFFFFF"/>
              </w:rPr>
              <w:t xml:space="preserve">- Gặp gia biến, Kiều buộc phải hy sinh mối tình đầu với chàng Kim Trọng, bán mình để cứu cha và em. Kiều cậy nhờ em là Thúy Vân thay mình để kết duyên với Kim Trọng . </w:t>
            </w:r>
          </w:p>
          <w:p w:rsidR="002C3B47" w:rsidRPr="00E41E44" w:rsidRDefault="002C3B47" w:rsidP="00E41E44">
            <w:pPr>
              <w:jc w:val="both"/>
              <w:rPr>
                <w:rFonts w:ascii="Times New Roman" w:eastAsia="Calibri" w:hAnsi="Times New Roman" w:cs="Times New Roman"/>
                <w:sz w:val="24"/>
                <w:szCs w:val="24"/>
                <w:shd w:val="clear" w:color="auto" w:fill="FFFFFF"/>
              </w:rPr>
            </w:pPr>
            <w:r w:rsidRPr="00E41E44">
              <w:rPr>
                <w:rFonts w:ascii="Times New Roman" w:eastAsia="Calibri" w:hAnsi="Times New Roman" w:cs="Times New Roman"/>
                <w:sz w:val="24"/>
                <w:szCs w:val="24"/>
                <w:shd w:val="clear" w:color="auto" w:fill="FFFFFF"/>
              </w:rPr>
              <w:t xml:space="preserve">- Tài năng sử dụng ngôn ngữ  độc đáo của Nguyễn Du. </w:t>
            </w:r>
          </w:p>
          <w:p w:rsidR="002C3B47" w:rsidRPr="00E41E44" w:rsidRDefault="002C3B47" w:rsidP="00E41E44">
            <w:pPr>
              <w:jc w:val="both"/>
              <w:rPr>
                <w:rFonts w:ascii="Times New Roman" w:hAnsi="Times New Roman" w:cs="Times New Roman"/>
                <w:spacing w:val="-4"/>
                <w:sz w:val="24"/>
                <w:szCs w:val="24"/>
              </w:rPr>
            </w:pPr>
            <w:r w:rsidRPr="00E41E44">
              <w:rPr>
                <w:rFonts w:ascii="Times New Roman" w:eastAsia="Calibri" w:hAnsi="Times New Roman" w:cs="Times New Roman"/>
                <w:sz w:val="24"/>
                <w:szCs w:val="24"/>
                <w:shd w:val="clear" w:color="auto" w:fill="FFFFFF"/>
              </w:rPr>
              <w:t>- Trích dẫn lại khổ thơ,có thể trích câu đầu…câu cuối.</w:t>
            </w:r>
            <w:r w:rsidRPr="00E41E44">
              <w:rPr>
                <w:rFonts w:ascii="Times New Roman" w:hAnsi="Times New Roman" w:cs="Times New Roman"/>
                <w:spacing w:val="-4"/>
                <w:sz w:val="24"/>
                <w:szCs w:val="24"/>
              </w:rPr>
              <w:t xml:space="preserve"> </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0.5</w:t>
            </w:r>
          </w:p>
          <w:p w:rsidR="002C3B47" w:rsidRPr="002C3B47" w:rsidRDefault="002C3B47" w:rsidP="002C3B47">
            <w:pPr>
              <w:pStyle w:val="TableParagraph"/>
              <w:ind w:left="0" w:right="-41"/>
              <w:jc w:val="center"/>
              <w:rPr>
                <w:sz w:val="24"/>
                <w:szCs w:val="24"/>
              </w:rPr>
            </w:pPr>
          </w:p>
          <w:p w:rsidR="002C3B47" w:rsidRPr="002C3B47" w:rsidRDefault="002C3B47" w:rsidP="00E41E44">
            <w:pPr>
              <w:pStyle w:val="TableParagraph"/>
              <w:ind w:left="0" w:right="-41"/>
              <w:rPr>
                <w:sz w:val="24"/>
                <w:szCs w:val="24"/>
              </w:rPr>
            </w:pPr>
          </w:p>
          <w:p w:rsidR="002C3B47" w:rsidRPr="002C3B47" w:rsidRDefault="002C3B47" w:rsidP="002C3B47">
            <w:pPr>
              <w:pStyle w:val="TableParagraph"/>
              <w:ind w:left="0" w:right="-41"/>
              <w:jc w:val="center"/>
              <w:rPr>
                <w:sz w:val="24"/>
                <w:szCs w:val="24"/>
              </w:rPr>
            </w:pPr>
          </w:p>
          <w:p w:rsidR="002C3B47" w:rsidRPr="002C3B47" w:rsidRDefault="002C3B47" w:rsidP="002C3B47">
            <w:pPr>
              <w:pStyle w:val="TableParagraph"/>
              <w:ind w:left="0" w:right="-41"/>
              <w:jc w:val="center"/>
              <w:rPr>
                <w:sz w:val="24"/>
                <w:szCs w:val="24"/>
              </w:rPr>
            </w:pPr>
          </w:p>
          <w:p w:rsidR="002C3B47" w:rsidRPr="002C3B47" w:rsidRDefault="002C3B47" w:rsidP="002C3B47">
            <w:pPr>
              <w:pStyle w:val="TableParagraph"/>
              <w:ind w:left="0" w:right="-41"/>
              <w:jc w:val="center"/>
              <w:rPr>
                <w:sz w:val="24"/>
                <w:szCs w:val="24"/>
              </w:rPr>
            </w:pPr>
          </w:p>
        </w:tc>
      </w:tr>
      <w:tr w:rsidR="00E41E44" w:rsidRPr="002C3B47" w:rsidTr="00E41E44">
        <w:trPr>
          <w:trHeight w:val="70"/>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jc w:val="both"/>
              <w:rPr>
                <w:rFonts w:ascii="Times New Roman" w:eastAsia="Calibri" w:hAnsi="Times New Roman" w:cs="Times New Roman"/>
                <w:b/>
                <w:bCs/>
                <w:sz w:val="24"/>
                <w:szCs w:val="24"/>
                <w:shd w:val="clear" w:color="auto" w:fill="FFFFFF"/>
              </w:rPr>
            </w:pPr>
            <w:r w:rsidRPr="00E41E44">
              <w:rPr>
                <w:rFonts w:ascii="Times New Roman" w:eastAsia="Calibri" w:hAnsi="Times New Roman" w:cs="Times New Roman"/>
                <w:b/>
                <w:bCs/>
                <w:sz w:val="24"/>
                <w:szCs w:val="24"/>
                <w:shd w:val="clear" w:color="auto" w:fill="FFFFFF"/>
              </w:rPr>
              <w:t>*Hai câu thơ đầu : Lời nhờ cậy khéo léo, tế nhị của Thúy Kiều</w:t>
            </w:r>
          </w:p>
          <w:p w:rsidR="002C3B47" w:rsidRPr="00E41E44" w:rsidRDefault="002C3B47" w:rsidP="00450963">
            <w:pPr>
              <w:jc w:val="both"/>
              <w:rPr>
                <w:rFonts w:ascii="Times New Roman" w:eastAsia="Calibri" w:hAnsi="Times New Roman" w:cs="Times New Roman"/>
                <w:sz w:val="24"/>
                <w:szCs w:val="24"/>
                <w:shd w:val="clear" w:color="auto" w:fill="FFFFFF"/>
              </w:rPr>
            </w:pPr>
            <w:r w:rsidRPr="00E41E44">
              <w:rPr>
                <w:rFonts w:ascii="Times New Roman" w:eastAsia="Calibri" w:hAnsi="Times New Roman" w:cs="Times New Roman"/>
                <w:sz w:val="24"/>
                <w:szCs w:val="24"/>
                <w:shd w:val="clear" w:color="auto" w:fill="FFFFFF"/>
              </w:rPr>
              <w:t xml:space="preserve"> - Đây là lời nhờ cậy, tác giả đã đặt Thúy Kiều vào hoàn cảnh éo le để nàng tự bộc lộ tâm trạng, nhân cách của mình. Kiều buộc phải trao duyên, nàng làm như vậy là thực hiện một chuyện tế nhị, khó nói. </w:t>
            </w:r>
          </w:p>
          <w:p w:rsidR="002C3B47" w:rsidRPr="00E41E44" w:rsidRDefault="002C3B47" w:rsidP="00450963">
            <w:pPr>
              <w:jc w:val="both"/>
              <w:rPr>
                <w:rFonts w:ascii="Times New Roman" w:eastAsia="Calibri" w:hAnsi="Times New Roman" w:cs="Times New Roman"/>
                <w:sz w:val="24"/>
                <w:szCs w:val="24"/>
                <w:shd w:val="clear" w:color="auto" w:fill="FFFFFF"/>
              </w:rPr>
            </w:pPr>
            <w:r w:rsidRPr="00E41E44">
              <w:rPr>
                <w:rFonts w:ascii="Times New Roman" w:eastAsia="Calibri" w:hAnsi="Times New Roman" w:cs="Times New Roman"/>
                <w:sz w:val="24"/>
                <w:szCs w:val="24"/>
                <w:shd w:val="clear" w:color="auto" w:fill="FFFFFF"/>
              </w:rPr>
              <w:t xml:space="preserve">   HS Phân tích rõ  từ “Cậy”,  từ “Chịu” để thấy được Thúy Kiều tin tưởng giao trọng trách cho Thúy Vân, hiểu hoàn cảnh của em, nàng ý thức được việc mình nói ra mang tính chất rất hệ trong, việc nàng nhờ cậy có thể làm em lỡ cả đời.</w:t>
            </w:r>
          </w:p>
          <w:p w:rsidR="002C3B47" w:rsidRPr="00E41E44" w:rsidRDefault="002C3B47" w:rsidP="00450963">
            <w:pPr>
              <w:shd w:val="clear" w:color="auto" w:fill="FFFFFF"/>
              <w:rPr>
                <w:rFonts w:ascii="Times New Roman" w:eastAsia="Times New Roman" w:hAnsi="Times New Roman" w:cs="Times New Roman"/>
                <w:sz w:val="24"/>
                <w:szCs w:val="24"/>
                <w:lang w:eastAsia="vi-VN"/>
              </w:rPr>
            </w:pPr>
            <w:r w:rsidRPr="00E41E44">
              <w:rPr>
                <w:rFonts w:ascii="Times New Roman" w:eastAsia="Times New Roman" w:hAnsi="Times New Roman" w:cs="Times New Roman"/>
                <w:sz w:val="24"/>
                <w:szCs w:val="24"/>
                <w:lang w:eastAsia="vi-VN"/>
              </w:rPr>
              <w:t xml:space="preserve">- </w:t>
            </w:r>
            <w:r w:rsidRPr="00E41E44">
              <w:rPr>
                <w:rFonts w:ascii="Times New Roman" w:eastAsia="Times New Roman" w:hAnsi="Times New Roman" w:cs="Times New Roman"/>
                <w:sz w:val="24"/>
                <w:szCs w:val="24"/>
                <w:lang w:val="vi-VN" w:eastAsia="vi-VN"/>
              </w:rPr>
              <w:t>Khung cảnh “Em” – “ngồi”, “chị” – “lạy”, “thưa</w:t>
            </w:r>
            <w:r w:rsidRPr="00E41E44">
              <w:rPr>
                <w:rFonts w:ascii="Times New Roman" w:eastAsia="Times New Roman" w:hAnsi="Times New Roman" w:cs="Times New Roman"/>
                <w:sz w:val="24"/>
                <w:szCs w:val="24"/>
                <w:lang w:eastAsia="vi-VN"/>
              </w:rPr>
              <w:t xml:space="preserve">” cho thấy </w:t>
            </w:r>
            <w:r w:rsidRPr="00E41E44">
              <w:rPr>
                <w:rFonts w:ascii="Times New Roman" w:eastAsia="Times New Roman" w:hAnsi="Times New Roman" w:cs="Times New Roman"/>
                <w:sz w:val="24"/>
                <w:szCs w:val="24"/>
                <w:lang w:val="vi-VN" w:eastAsia="vi-VN"/>
              </w:rPr>
              <w:t xml:space="preserve">sự đảo lộn ngôi vị của hai chị em trong gia đình, </w:t>
            </w:r>
            <w:r w:rsidRPr="00E41E44">
              <w:rPr>
                <w:rFonts w:ascii="Times New Roman" w:eastAsia="Times New Roman" w:hAnsi="Times New Roman" w:cs="Times New Roman"/>
                <w:sz w:val="24"/>
                <w:szCs w:val="24"/>
                <w:lang w:eastAsia="vi-VN"/>
              </w:rPr>
              <w:t>thể hiện sự biết ơn  của Thúy Kiều đối với em, cho thấy</w:t>
            </w:r>
            <w:r w:rsidRPr="00E41E44">
              <w:rPr>
                <w:rFonts w:ascii="Times New Roman" w:eastAsia="Times New Roman" w:hAnsi="Times New Roman" w:cs="Times New Roman"/>
                <w:sz w:val="24"/>
                <w:szCs w:val="24"/>
                <w:lang w:val="vi-VN" w:eastAsia="vi-VN"/>
              </w:rPr>
              <w:t xml:space="preserve"> việc nhờ cậy là cực kì quan trọng, thiêng liêng, nghiêm túc</w:t>
            </w:r>
            <w:r w:rsidRPr="00E41E44">
              <w:rPr>
                <w:rFonts w:ascii="Times New Roman" w:eastAsia="Times New Roman" w:hAnsi="Times New Roman" w:cs="Times New Roman"/>
                <w:sz w:val="24"/>
                <w:szCs w:val="24"/>
                <w:lang w:eastAsia="vi-VN"/>
              </w:rPr>
              <w:t>.</w:t>
            </w:r>
          </w:p>
          <w:p w:rsidR="002C3B47" w:rsidRPr="00E41E44" w:rsidRDefault="002C3B47" w:rsidP="00450963">
            <w:pPr>
              <w:rPr>
                <w:rFonts w:ascii="Times New Roman" w:hAnsi="Times New Roman" w:cs="Times New Roman"/>
                <w:sz w:val="24"/>
                <w:szCs w:val="24"/>
                <w:u w:val="single"/>
                <w:shd w:val="clear" w:color="auto" w:fill="FFFFFF"/>
              </w:rPr>
            </w:pPr>
            <w:r w:rsidRPr="00E41E44">
              <w:rPr>
                <w:rFonts w:ascii="Times New Roman" w:eastAsia="Times New Roman" w:hAnsi="Times New Roman" w:cs="Times New Roman"/>
                <w:sz w:val="24"/>
                <w:szCs w:val="24"/>
                <w:lang w:val="vi-VN" w:eastAsia="vi-VN"/>
              </w:rPr>
              <w:t>=&gt;Thúy Kiều là người khéo léo, thông minh, tế nhị, kín đáo, coi trọng tình nghĩa.</w:t>
            </w:r>
            <w:r w:rsidRPr="00E41E44">
              <w:rPr>
                <w:rFonts w:ascii="Times New Roman" w:hAnsi="Times New Roman" w:cs="Times New Roman"/>
                <w:sz w:val="24"/>
                <w:szCs w:val="24"/>
                <w:shd w:val="clear" w:color="auto" w:fill="FFFFFF"/>
              </w:rPr>
              <w:t xml:space="preserve"> Tài năng lựa chọn ngôn ngữ độc đáo của Nguyễn Du.</w:t>
            </w:r>
            <w:r w:rsidRPr="00E41E44">
              <w:rPr>
                <w:rFonts w:ascii="Times New Roman" w:hAnsi="Times New Roman" w:cs="Times New Roman"/>
                <w:sz w:val="24"/>
                <w:szCs w:val="24"/>
                <w:u w:val="single"/>
                <w:shd w:val="clear" w:color="auto" w:fill="FFFFFF"/>
              </w:rPr>
              <w:t xml:space="preserve"> </w:t>
            </w:r>
          </w:p>
          <w:p w:rsidR="002C3B47" w:rsidRPr="00E41E44" w:rsidRDefault="002C3B47" w:rsidP="00450963">
            <w:pPr>
              <w:rPr>
                <w:rStyle w:val="Strong"/>
                <w:rFonts w:ascii="Times New Roman" w:hAnsi="Times New Roman" w:cs="Times New Roman"/>
                <w:sz w:val="24"/>
                <w:szCs w:val="24"/>
                <w:shd w:val="clear" w:color="auto" w:fill="FFFFFF"/>
              </w:rPr>
            </w:pPr>
            <w:r w:rsidRPr="00E41E44">
              <w:rPr>
                <w:rStyle w:val="Strong"/>
                <w:rFonts w:ascii="Times New Roman" w:hAnsi="Times New Roman" w:cs="Times New Roman"/>
                <w:sz w:val="24"/>
                <w:szCs w:val="24"/>
                <w:shd w:val="clear" w:color="auto" w:fill="FFFFFF"/>
                <w:lang w:val="vi-VN"/>
              </w:rPr>
              <w:t xml:space="preserve">* 6 câu tiếp: Lời giãi bày nỗi lòng </w:t>
            </w:r>
            <w:r w:rsidRPr="00E41E44">
              <w:rPr>
                <w:rStyle w:val="Strong"/>
                <w:rFonts w:ascii="Times New Roman" w:hAnsi="Times New Roman" w:cs="Times New Roman"/>
                <w:sz w:val="24"/>
                <w:szCs w:val="24"/>
                <w:shd w:val="clear" w:color="auto" w:fill="FFFFFF"/>
              </w:rPr>
              <w:t>của Thúy Kiều</w:t>
            </w:r>
          </w:p>
          <w:p w:rsidR="002C3B47" w:rsidRPr="00E41E44" w:rsidRDefault="002C3B47" w:rsidP="00450963">
            <w:pPr>
              <w:shd w:val="clear" w:color="auto" w:fill="FFFFFF"/>
              <w:rPr>
                <w:rFonts w:ascii="Times New Roman" w:eastAsia="Times New Roman" w:hAnsi="Times New Roman" w:cs="Times New Roman"/>
                <w:sz w:val="24"/>
                <w:szCs w:val="24"/>
                <w:lang w:eastAsia="vi-VN"/>
              </w:rPr>
            </w:pPr>
            <w:r w:rsidRPr="00E41E44">
              <w:rPr>
                <w:rFonts w:ascii="Times New Roman" w:eastAsia="Times New Roman" w:hAnsi="Times New Roman" w:cs="Times New Roman"/>
                <w:sz w:val="24"/>
                <w:szCs w:val="24"/>
                <w:lang w:eastAsia="vi-VN"/>
              </w:rPr>
              <w:t xml:space="preserve">- </w:t>
            </w:r>
            <w:r w:rsidRPr="00E41E44">
              <w:rPr>
                <w:rFonts w:ascii="Times New Roman" w:eastAsia="Times New Roman" w:hAnsi="Times New Roman" w:cs="Times New Roman"/>
                <w:sz w:val="24"/>
                <w:szCs w:val="24"/>
                <w:lang w:val="vi-VN" w:eastAsia="vi-VN"/>
              </w:rPr>
              <w:t>Thúy Kiều nói về hoàn cảnh éo le của mình :</w:t>
            </w:r>
          </w:p>
          <w:p w:rsidR="002C3B47" w:rsidRPr="00E41E44" w:rsidRDefault="002C3B47" w:rsidP="00450963">
            <w:pPr>
              <w:shd w:val="clear" w:color="auto" w:fill="FFFFFF"/>
              <w:rPr>
                <w:rFonts w:ascii="Times New Roman" w:eastAsia="Times New Roman" w:hAnsi="Times New Roman" w:cs="Times New Roman"/>
                <w:sz w:val="24"/>
                <w:szCs w:val="24"/>
                <w:lang w:val="vi-VN" w:eastAsia="vi-VN"/>
              </w:rPr>
            </w:pPr>
            <w:r w:rsidRPr="00E41E44">
              <w:rPr>
                <w:rFonts w:ascii="Times New Roman" w:eastAsia="Times New Roman" w:hAnsi="Times New Roman" w:cs="Times New Roman"/>
                <w:sz w:val="24"/>
                <w:szCs w:val="24"/>
                <w:lang w:val="vi-VN" w:eastAsia="vi-VN"/>
              </w:rPr>
              <w:t>+ Kiều nói vắn tắt về mối tình đẹp nhưng dang dở với Kim Trọng</w:t>
            </w:r>
          </w:p>
          <w:p w:rsidR="002C3B47" w:rsidRPr="00E41E44" w:rsidRDefault="002C3B47" w:rsidP="00450963">
            <w:pPr>
              <w:shd w:val="clear" w:color="auto" w:fill="FFFFFF"/>
              <w:rPr>
                <w:rFonts w:ascii="Times New Roman" w:eastAsia="Times New Roman" w:hAnsi="Times New Roman" w:cs="Times New Roman"/>
                <w:sz w:val="24"/>
                <w:szCs w:val="24"/>
                <w:lang w:val="vi-VN" w:eastAsia="vi-VN"/>
              </w:rPr>
            </w:pPr>
            <w:r w:rsidRPr="00E41E44">
              <w:rPr>
                <w:rFonts w:ascii="Times New Roman" w:eastAsia="Times New Roman" w:hAnsi="Times New Roman" w:cs="Times New Roman"/>
                <w:sz w:val="24"/>
                <w:szCs w:val="24"/>
                <w:lang w:val="vi-VN" w:eastAsia="vi-VN"/>
              </w:rPr>
              <w:t>+ Nàng nhắc đến các biến cố đã xẩy ra khiến Kiều không thể tiếp tục cuộc tình của mình.</w:t>
            </w:r>
          </w:p>
          <w:p w:rsidR="002C3B47" w:rsidRPr="00E41E44" w:rsidRDefault="002C3B47" w:rsidP="00450963">
            <w:pPr>
              <w:shd w:val="clear" w:color="auto" w:fill="FFFFFF"/>
              <w:rPr>
                <w:rFonts w:ascii="Times New Roman" w:hAnsi="Times New Roman" w:cs="Times New Roman"/>
                <w:sz w:val="24"/>
                <w:szCs w:val="24"/>
                <w:lang w:eastAsia="vi-VN"/>
              </w:rPr>
            </w:pPr>
            <w:r w:rsidRPr="00E41E44">
              <w:rPr>
                <w:rFonts w:ascii="Times New Roman" w:hAnsi="Times New Roman" w:cs="Times New Roman"/>
                <w:sz w:val="24"/>
                <w:szCs w:val="24"/>
                <w:lang w:eastAsia="vi-VN"/>
              </w:rPr>
              <w:t>-</w:t>
            </w:r>
            <w:r w:rsidRPr="00E41E44">
              <w:rPr>
                <w:rFonts w:ascii="Times New Roman" w:hAnsi="Times New Roman" w:cs="Times New Roman"/>
                <w:sz w:val="24"/>
                <w:szCs w:val="24"/>
                <w:lang w:val="vi-VN" w:eastAsia="vi-VN"/>
              </w:rPr>
              <w:t xml:space="preserve"> Kiều xin em hãy “chắp mối tơ thừa” để trả nghĩa cho chàng Kim.</w:t>
            </w:r>
          </w:p>
          <w:p w:rsidR="002C3B47" w:rsidRPr="00E41E44" w:rsidRDefault="002C3B47" w:rsidP="00450963">
            <w:pPr>
              <w:shd w:val="clear" w:color="auto" w:fill="FFFFFF"/>
              <w:rPr>
                <w:rFonts w:ascii="Times New Roman" w:eastAsia="Times New Roman" w:hAnsi="Times New Roman" w:cs="Times New Roman"/>
                <w:sz w:val="24"/>
                <w:szCs w:val="24"/>
                <w:lang w:eastAsia="vi-VN"/>
              </w:rPr>
            </w:pPr>
            <w:r w:rsidRPr="00E41E44">
              <w:rPr>
                <w:rFonts w:ascii="Times New Roman" w:eastAsia="Times New Roman" w:hAnsi="Times New Roman" w:cs="Times New Roman"/>
                <w:sz w:val="24"/>
                <w:szCs w:val="24"/>
                <w:lang w:eastAsia="vi-VN"/>
              </w:rPr>
              <w:t>-&gt;</w:t>
            </w:r>
            <w:r w:rsidRPr="00E41E44">
              <w:rPr>
                <w:rFonts w:ascii="Times New Roman" w:eastAsia="Times New Roman" w:hAnsi="Times New Roman" w:cs="Times New Roman"/>
                <w:sz w:val="24"/>
                <w:szCs w:val="24"/>
                <w:lang w:val="vi-VN" w:eastAsia="vi-VN"/>
              </w:rPr>
              <w:t>Thúy Kiều là người khéo léo,</w:t>
            </w:r>
            <w:r w:rsidRPr="00E41E44">
              <w:rPr>
                <w:rFonts w:ascii="Times New Roman" w:eastAsia="Times New Roman" w:hAnsi="Times New Roman" w:cs="Times New Roman"/>
                <w:sz w:val="24"/>
                <w:szCs w:val="24"/>
                <w:lang w:eastAsia="vi-VN"/>
              </w:rPr>
              <w:t xml:space="preserve"> tinh tế, sâu sắc, vừa hiểu mình, hiểu người. </w:t>
            </w:r>
          </w:p>
          <w:p w:rsidR="002C3B47" w:rsidRPr="00E41E44" w:rsidRDefault="002C3B47" w:rsidP="00450963">
            <w:pPr>
              <w:shd w:val="clear" w:color="auto" w:fill="FFFFFF"/>
              <w:rPr>
                <w:rFonts w:ascii="Times New Roman" w:eastAsia="Times New Roman" w:hAnsi="Times New Roman" w:cs="Times New Roman"/>
                <w:sz w:val="24"/>
                <w:szCs w:val="24"/>
                <w:lang w:eastAsia="vi-VN"/>
              </w:rPr>
            </w:pPr>
            <w:r w:rsidRPr="00E41E44">
              <w:rPr>
                <w:rFonts w:ascii="Times New Roman" w:eastAsia="Times New Roman" w:hAnsi="Times New Roman" w:cs="Times New Roman"/>
                <w:sz w:val="24"/>
                <w:szCs w:val="24"/>
                <w:lang w:eastAsia="vi-VN"/>
              </w:rPr>
              <w:t>- Cách sử dụng ngôn từ bình dân “đứt gánh tương tư” với ngôn  ngữ trang trọng , điển cố “keo loan”, cách dung từ ngữ chính xác, chọn lọc, phép điệp, đối và các hình ảnh tượng trưng…</w:t>
            </w:r>
          </w:p>
          <w:p w:rsidR="002C3B47" w:rsidRPr="00E41E44" w:rsidRDefault="002C3B47" w:rsidP="00450963">
            <w:pPr>
              <w:rPr>
                <w:rStyle w:val="Strong"/>
                <w:rFonts w:ascii="Times New Roman" w:hAnsi="Times New Roman" w:cs="Times New Roman"/>
                <w:sz w:val="24"/>
                <w:szCs w:val="24"/>
                <w:shd w:val="clear" w:color="auto" w:fill="FFFFFF"/>
              </w:rPr>
            </w:pPr>
            <w:r w:rsidRPr="00E41E44">
              <w:rPr>
                <w:rStyle w:val="Strong"/>
                <w:rFonts w:ascii="Times New Roman" w:hAnsi="Times New Roman" w:cs="Times New Roman"/>
                <w:sz w:val="24"/>
                <w:szCs w:val="24"/>
                <w:shd w:val="clear" w:color="auto" w:fill="FFFFFF"/>
                <w:lang w:val="vi-VN"/>
              </w:rPr>
              <w:t>*Bốn câu: Lời thuyết phục.</w:t>
            </w:r>
          </w:p>
          <w:p w:rsidR="002C3B47" w:rsidRPr="00E41E44" w:rsidRDefault="002C3B47" w:rsidP="00450963">
            <w:pPr>
              <w:shd w:val="clear" w:color="auto" w:fill="FFFFFF"/>
              <w:rPr>
                <w:rFonts w:ascii="Times New Roman" w:eastAsia="Times New Roman" w:hAnsi="Times New Roman" w:cs="Times New Roman"/>
                <w:sz w:val="24"/>
                <w:szCs w:val="24"/>
                <w:lang w:eastAsia="vi-VN"/>
              </w:rPr>
            </w:pPr>
            <w:r w:rsidRPr="00E41E44">
              <w:rPr>
                <w:rFonts w:ascii="Times New Roman" w:eastAsia="Times New Roman" w:hAnsi="Times New Roman" w:cs="Times New Roman"/>
                <w:sz w:val="24"/>
                <w:szCs w:val="24"/>
                <w:lang w:val="vi-VN" w:eastAsia="vi-VN"/>
              </w:rPr>
              <w:t xml:space="preserve">– Thúy Kiều thuyết phục em nhờ vào </w:t>
            </w:r>
            <w:r w:rsidRPr="00E41E44">
              <w:rPr>
                <w:rFonts w:ascii="Times New Roman" w:eastAsia="Times New Roman" w:hAnsi="Times New Roman" w:cs="Times New Roman"/>
                <w:sz w:val="24"/>
                <w:szCs w:val="24"/>
                <w:lang w:eastAsia="vi-VN"/>
              </w:rPr>
              <w:t xml:space="preserve">những </w:t>
            </w:r>
            <w:r w:rsidRPr="00E41E44">
              <w:rPr>
                <w:rFonts w:ascii="Times New Roman" w:eastAsia="Times New Roman" w:hAnsi="Times New Roman" w:cs="Times New Roman"/>
                <w:sz w:val="24"/>
                <w:szCs w:val="24"/>
                <w:lang w:val="vi-VN" w:eastAsia="vi-VN"/>
              </w:rPr>
              <w:t xml:space="preserve">lí </w:t>
            </w:r>
            <w:r w:rsidRPr="00E41E44">
              <w:rPr>
                <w:rFonts w:ascii="Times New Roman" w:eastAsia="Times New Roman" w:hAnsi="Times New Roman" w:cs="Times New Roman"/>
                <w:sz w:val="24"/>
                <w:szCs w:val="24"/>
                <w:lang w:eastAsia="vi-VN"/>
              </w:rPr>
              <w:t>do</w:t>
            </w:r>
            <w:r w:rsidRPr="00E41E44">
              <w:rPr>
                <w:rFonts w:ascii="Times New Roman" w:eastAsia="Times New Roman" w:hAnsi="Times New Roman" w:cs="Times New Roman"/>
                <w:sz w:val="24"/>
                <w:szCs w:val="24"/>
                <w:lang w:val="vi-VN" w:eastAsia="vi-VN"/>
              </w:rPr>
              <w:t xml:space="preserve"> :</w:t>
            </w:r>
          </w:p>
          <w:p w:rsidR="002C3B47" w:rsidRPr="00E41E44" w:rsidRDefault="002C3B47" w:rsidP="00450963">
            <w:pPr>
              <w:shd w:val="clear" w:color="auto" w:fill="FFFFFF"/>
              <w:rPr>
                <w:rFonts w:ascii="Times New Roman" w:eastAsia="Times New Roman" w:hAnsi="Times New Roman" w:cs="Times New Roman"/>
                <w:sz w:val="24"/>
                <w:szCs w:val="24"/>
                <w:lang w:val="vi-VN" w:eastAsia="vi-VN"/>
              </w:rPr>
            </w:pPr>
            <w:r w:rsidRPr="00E41E44">
              <w:rPr>
                <w:rFonts w:ascii="Times New Roman" w:eastAsia="Times New Roman" w:hAnsi="Times New Roman" w:cs="Times New Roman"/>
                <w:sz w:val="24"/>
                <w:szCs w:val="24"/>
                <w:lang w:val="vi-VN" w:eastAsia="vi-VN"/>
              </w:rPr>
              <w:t>+</w:t>
            </w:r>
            <w:r w:rsidRPr="00E41E44">
              <w:rPr>
                <w:rFonts w:ascii="Times New Roman" w:eastAsia="Times New Roman" w:hAnsi="Times New Roman" w:cs="Times New Roman"/>
                <w:sz w:val="24"/>
                <w:szCs w:val="24"/>
                <w:lang w:eastAsia="vi-VN"/>
              </w:rPr>
              <w:t xml:space="preserve"> </w:t>
            </w:r>
            <w:r w:rsidRPr="00E41E44">
              <w:rPr>
                <w:rFonts w:ascii="Times New Roman" w:eastAsia="Times New Roman" w:hAnsi="Times New Roman" w:cs="Times New Roman"/>
                <w:sz w:val="24"/>
                <w:szCs w:val="24"/>
                <w:lang w:val="vi-VN" w:eastAsia="vi-VN"/>
              </w:rPr>
              <w:t>Tuổi xuân của em</w:t>
            </w:r>
          </w:p>
          <w:p w:rsidR="002C3B47" w:rsidRPr="00E41E44" w:rsidRDefault="002C3B47" w:rsidP="00450963">
            <w:pPr>
              <w:shd w:val="clear" w:color="auto" w:fill="FFFFFF"/>
              <w:rPr>
                <w:rFonts w:ascii="Times New Roman" w:eastAsia="Times New Roman" w:hAnsi="Times New Roman" w:cs="Times New Roman"/>
                <w:sz w:val="24"/>
                <w:szCs w:val="24"/>
                <w:lang w:val="vi-VN" w:eastAsia="vi-VN"/>
              </w:rPr>
            </w:pPr>
            <w:r w:rsidRPr="00E41E44">
              <w:rPr>
                <w:rFonts w:ascii="Times New Roman" w:eastAsia="Times New Roman" w:hAnsi="Times New Roman" w:cs="Times New Roman"/>
                <w:sz w:val="24"/>
                <w:szCs w:val="24"/>
                <w:lang w:val="vi-VN" w:eastAsia="vi-VN"/>
              </w:rPr>
              <w:t>+ Tình máu mủ chị em</w:t>
            </w:r>
          </w:p>
          <w:p w:rsidR="002C3B47" w:rsidRPr="00E41E44" w:rsidRDefault="002C3B47" w:rsidP="00450963">
            <w:pPr>
              <w:shd w:val="clear" w:color="auto" w:fill="FFFFFF"/>
              <w:rPr>
                <w:rFonts w:ascii="Times New Roman" w:eastAsia="Times New Roman" w:hAnsi="Times New Roman" w:cs="Times New Roman"/>
                <w:sz w:val="24"/>
                <w:szCs w:val="24"/>
                <w:lang w:val="vi-VN" w:eastAsia="vi-VN"/>
              </w:rPr>
            </w:pPr>
            <w:r w:rsidRPr="00E41E44">
              <w:rPr>
                <w:rFonts w:ascii="Times New Roman" w:eastAsia="Times New Roman" w:hAnsi="Times New Roman" w:cs="Times New Roman"/>
                <w:sz w:val="24"/>
                <w:szCs w:val="24"/>
                <w:lang w:val="vi-VN" w:eastAsia="vi-VN"/>
              </w:rPr>
              <w:t>+ Dù đến chết Kiều vẫn ghi ơn em, biết ơn sự hi sinh của em.</w:t>
            </w:r>
          </w:p>
          <w:p w:rsidR="002C3B47" w:rsidRPr="00E41E44" w:rsidRDefault="002C3B47" w:rsidP="00450963">
            <w:pPr>
              <w:shd w:val="clear" w:color="auto" w:fill="FFFFFF"/>
              <w:rPr>
                <w:rFonts w:ascii="Times New Roman" w:hAnsi="Times New Roman" w:cs="Times New Roman"/>
                <w:b/>
                <w:sz w:val="24"/>
                <w:szCs w:val="24"/>
              </w:rPr>
            </w:pPr>
            <w:r w:rsidRPr="00E41E44">
              <w:rPr>
                <w:rFonts w:ascii="Times New Roman" w:eastAsia="Times New Roman" w:hAnsi="Times New Roman" w:cs="Times New Roman"/>
                <w:sz w:val="24"/>
                <w:szCs w:val="24"/>
                <w:lang w:val="vi-VN" w:eastAsia="vi-VN"/>
              </w:rPr>
              <w:t xml:space="preserve">=&gt; Đó là những lời nói, lí lẽ khéo léo, tinh tế làm tăng tính thuyết phục của lời nói, tạo tính chất lời nói thiết tha, kín kẽ, tế nhị. </w:t>
            </w:r>
          </w:p>
          <w:p w:rsidR="002C3B47" w:rsidRPr="00E41E44" w:rsidRDefault="002C3B47" w:rsidP="00450963">
            <w:pPr>
              <w:rPr>
                <w:rFonts w:ascii="Times New Roman" w:hAnsi="Times New Roman" w:cs="Times New Roman"/>
                <w:b/>
                <w:sz w:val="24"/>
                <w:szCs w:val="24"/>
              </w:rPr>
            </w:pPr>
            <w:r w:rsidRPr="00E41E44">
              <w:rPr>
                <w:rFonts w:ascii="Times New Roman" w:hAnsi="Times New Roman" w:cs="Times New Roman"/>
                <w:b/>
                <w:sz w:val="24"/>
                <w:szCs w:val="24"/>
              </w:rPr>
              <w:t>*</w:t>
            </w:r>
            <w:r w:rsidRPr="00E41E44">
              <w:rPr>
                <w:rFonts w:ascii="Times New Roman" w:hAnsi="Times New Roman" w:cs="Times New Roman"/>
                <w:b/>
                <w:sz w:val="24"/>
                <w:szCs w:val="24"/>
                <w:lang w:val="vi-VN"/>
              </w:rPr>
              <w:t xml:space="preserve"> Nghệ thuật</w:t>
            </w:r>
          </w:p>
          <w:p w:rsidR="002C3B47" w:rsidRPr="00E41E44" w:rsidRDefault="002C3B47" w:rsidP="00450963">
            <w:pPr>
              <w:shd w:val="clear" w:color="auto" w:fill="FFFFFF"/>
              <w:rPr>
                <w:rFonts w:ascii="Times New Roman" w:eastAsia="Times New Roman" w:hAnsi="Times New Roman" w:cs="Times New Roman"/>
                <w:sz w:val="24"/>
                <w:szCs w:val="24"/>
                <w:lang w:val="vi-VN" w:eastAsia="vi-VN"/>
              </w:rPr>
            </w:pPr>
            <w:r w:rsidRPr="00E41E44">
              <w:rPr>
                <w:rFonts w:ascii="Times New Roman" w:eastAsia="Times New Roman" w:hAnsi="Times New Roman" w:cs="Times New Roman"/>
                <w:sz w:val="24"/>
                <w:szCs w:val="24"/>
                <w:lang w:val="vi-VN" w:eastAsia="vi-VN"/>
              </w:rPr>
              <w:t>+ Miêu tả tinh tế nội tâm nhân vật</w:t>
            </w:r>
          </w:p>
          <w:p w:rsidR="002C3B47" w:rsidRPr="00E41E44" w:rsidRDefault="002C3B47" w:rsidP="00450963">
            <w:pPr>
              <w:shd w:val="clear" w:color="auto" w:fill="FFFFFF"/>
              <w:rPr>
                <w:rFonts w:ascii="Times New Roman" w:eastAsia="Times New Roman" w:hAnsi="Times New Roman" w:cs="Times New Roman"/>
                <w:sz w:val="24"/>
                <w:szCs w:val="24"/>
                <w:lang w:eastAsia="vi-VN"/>
              </w:rPr>
            </w:pPr>
            <w:r w:rsidRPr="00E41E44">
              <w:rPr>
                <w:rFonts w:ascii="Times New Roman" w:eastAsia="Times New Roman" w:hAnsi="Times New Roman" w:cs="Times New Roman"/>
                <w:sz w:val="24"/>
                <w:szCs w:val="24"/>
                <w:lang w:val="vi-VN" w:eastAsia="vi-VN"/>
              </w:rPr>
              <w:t xml:space="preserve">+ Ngôn từ chọn lọc, </w:t>
            </w:r>
            <w:r w:rsidRPr="00E41E44">
              <w:rPr>
                <w:rFonts w:ascii="Times New Roman" w:eastAsia="Times New Roman" w:hAnsi="Times New Roman" w:cs="Times New Roman"/>
                <w:sz w:val="24"/>
                <w:szCs w:val="24"/>
                <w:lang w:eastAsia="vi-VN"/>
              </w:rPr>
              <w:t xml:space="preserve">tinh tế, </w:t>
            </w:r>
          </w:p>
          <w:p w:rsidR="002C3B47" w:rsidRPr="00E41E44" w:rsidRDefault="002C3B47" w:rsidP="00E41E44">
            <w:pPr>
              <w:shd w:val="clear" w:color="auto" w:fill="FFFFFF"/>
              <w:rPr>
                <w:rFonts w:ascii="Times New Roman" w:eastAsia="Times New Roman" w:hAnsi="Times New Roman" w:cs="Times New Roman"/>
                <w:sz w:val="24"/>
                <w:szCs w:val="24"/>
                <w:lang w:eastAsia="vi-VN"/>
              </w:rPr>
            </w:pPr>
            <w:r w:rsidRPr="00E41E44">
              <w:rPr>
                <w:rFonts w:ascii="Times New Roman" w:eastAsia="Times New Roman" w:hAnsi="Times New Roman" w:cs="Times New Roman"/>
                <w:sz w:val="24"/>
                <w:szCs w:val="24"/>
                <w:lang w:eastAsia="vi-VN"/>
              </w:rPr>
              <w:t xml:space="preserve">+ </w:t>
            </w:r>
            <w:r w:rsidRPr="00E41E44">
              <w:rPr>
                <w:rFonts w:ascii="Times New Roman" w:eastAsia="Times New Roman" w:hAnsi="Times New Roman" w:cs="Times New Roman"/>
                <w:sz w:val="24"/>
                <w:szCs w:val="24"/>
                <w:lang w:val="vi-VN" w:eastAsia="vi-VN"/>
              </w:rPr>
              <w:t>Sử dụng nhiều biện pháp tu từ</w:t>
            </w:r>
            <w:r w:rsidRPr="00E41E44">
              <w:rPr>
                <w:rFonts w:ascii="Times New Roman" w:eastAsia="Times New Roman" w:hAnsi="Times New Roman" w:cs="Times New Roman"/>
                <w:sz w:val="24"/>
                <w:szCs w:val="24"/>
                <w:lang w:eastAsia="vi-VN"/>
              </w:rPr>
              <w:t>, thành ngữ, điển cố…</w:t>
            </w:r>
          </w:p>
          <w:p w:rsidR="002C3B47" w:rsidRPr="00E41E44" w:rsidRDefault="002C3B47" w:rsidP="00450963">
            <w:pPr>
              <w:rPr>
                <w:rFonts w:ascii="Times New Roman" w:hAnsi="Times New Roman" w:cs="Times New Roman"/>
                <w:sz w:val="24"/>
                <w:szCs w:val="24"/>
              </w:rPr>
            </w:pPr>
            <w:r w:rsidRPr="00E41E44">
              <w:rPr>
                <w:rFonts w:ascii="Times New Roman" w:hAnsi="Times New Roman" w:cs="Times New Roman"/>
                <w:b/>
                <w:sz w:val="24"/>
                <w:szCs w:val="24"/>
                <w:lang w:val="vi-VN"/>
              </w:rPr>
              <w:t xml:space="preserve">3. Kết bài: </w:t>
            </w:r>
            <w:r w:rsidRPr="00E41E44">
              <w:rPr>
                <w:rFonts w:ascii="Times New Roman" w:hAnsi="Times New Roman" w:cs="Times New Roman"/>
                <w:sz w:val="24"/>
                <w:szCs w:val="24"/>
                <w:lang w:val="vi-VN"/>
              </w:rPr>
              <w:t>khẳng định lại nội dung, nghệ thuật và tài năng của tác giả</w:t>
            </w:r>
          </w:p>
        </w:tc>
        <w:tc>
          <w:tcPr>
            <w:tcW w:w="708" w:type="dxa"/>
          </w:tcPr>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r w:rsidRPr="002C3B47">
              <w:rPr>
                <w:rFonts w:ascii="Times New Roman" w:hAnsi="Times New Roman" w:cs="Times New Roman"/>
              </w:rPr>
              <w:t>1,0</w:t>
            </w: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r w:rsidRPr="002C3B47">
              <w:rPr>
                <w:rFonts w:ascii="Times New Roman" w:hAnsi="Times New Roman" w:cs="Times New Roman"/>
              </w:rPr>
              <w:t>0, 5</w:t>
            </w: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r w:rsidRPr="002C3B47">
              <w:rPr>
                <w:rFonts w:ascii="Times New Roman" w:hAnsi="Times New Roman" w:cs="Times New Roman"/>
              </w:rPr>
              <w:t>0, 5</w:t>
            </w: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r w:rsidRPr="002C3B47">
              <w:rPr>
                <w:rFonts w:ascii="Times New Roman" w:hAnsi="Times New Roman" w:cs="Times New Roman"/>
              </w:rPr>
              <w:t>0,5</w:t>
            </w: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rPr>
            </w:pPr>
          </w:p>
          <w:p w:rsidR="002C3B47" w:rsidRPr="002C3B47" w:rsidRDefault="002C3B47" w:rsidP="002C3B47">
            <w:pPr>
              <w:ind w:right="-41"/>
              <w:jc w:val="center"/>
              <w:rPr>
                <w:rFonts w:ascii="Times New Roman" w:hAnsi="Times New Roman" w:cs="Times New Roman"/>
                <w:lang w:bidi="en-US"/>
              </w:rPr>
            </w:pPr>
            <w:r w:rsidRPr="002C3B47">
              <w:rPr>
                <w:rFonts w:ascii="Times New Roman" w:hAnsi="Times New Roman" w:cs="Times New Roman"/>
              </w:rPr>
              <w:t>0,5</w:t>
            </w:r>
          </w:p>
        </w:tc>
      </w:tr>
      <w:tr w:rsidR="00E41E44" w:rsidRPr="002C3B47" w:rsidTr="00E41E44">
        <w:trPr>
          <w:trHeight w:val="77"/>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widowControl w:val="0"/>
              <w:autoSpaceDE w:val="0"/>
              <w:autoSpaceDN w:val="0"/>
              <w:ind w:left="107"/>
              <w:rPr>
                <w:rFonts w:ascii="Times New Roman" w:eastAsia="Times New Roman" w:hAnsi="Times New Roman" w:cs="Times New Roman"/>
                <w:i/>
                <w:sz w:val="24"/>
                <w:szCs w:val="24"/>
                <w:lang w:bidi="en-US"/>
              </w:rPr>
            </w:pPr>
            <w:r w:rsidRPr="00E41E44">
              <w:rPr>
                <w:rFonts w:ascii="Times New Roman" w:eastAsia="Times New Roman" w:hAnsi="Times New Roman" w:cs="Times New Roman"/>
                <w:i/>
                <w:sz w:val="24"/>
                <w:szCs w:val="24"/>
                <w:lang w:bidi="en-US"/>
              </w:rPr>
              <w:t>d. Chính tả, ngữ pháp</w:t>
            </w:r>
          </w:p>
          <w:p w:rsidR="002C3B47" w:rsidRPr="00E41E44" w:rsidRDefault="002C3B47" w:rsidP="00450963">
            <w:pPr>
              <w:widowControl w:val="0"/>
              <w:autoSpaceDE w:val="0"/>
              <w:autoSpaceDN w:val="0"/>
              <w:ind w:left="107"/>
              <w:rPr>
                <w:rFonts w:ascii="Times New Roman" w:eastAsia="Times New Roman" w:hAnsi="Times New Roman" w:cs="Times New Roman"/>
                <w:i/>
                <w:sz w:val="24"/>
                <w:szCs w:val="24"/>
                <w:lang w:bidi="en-US"/>
              </w:rPr>
            </w:pPr>
            <w:r w:rsidRPr="00E41E44">
              <w:rPr>
                <w:rFonts w:ascii="Times New Roman" w:eastAsia="Times New Roman" w:hAnsi="Times New Roman" w:cs="Times New Roman"/>
                <w:sz w:val="24"/>
                <w:szCs w:val="24"/>
                <w:lang w:bidi="en-US"/>
              </w:rPr>
              <w:t>Đảm bảo chuẩn chính tả, ngữ pháp tiếng Việt.</w:t>
            </w:r>
          </w:p>
        </w:tc>
        <w:tc>
          <w:tcPr>
            <w:tcW w:w="708" w:type="dxa"/>
          </w:tcPr>
          <w:p w:rsidR="002C3B47" w:rsidRPr="002C3B47" w:rsidRDefault="002C3B47" w:rsidP="002C3B47">
            <w:pPr>
              <w:pStyle w:val="TableParagraph"/>
              <w:ind w:left="0" w:right="-41"/>
              <w:jc w:val="center"/>
              <w:rPr>
                <w:sz w:val="24"/>
                <w:szCs w:val="24"/>
              </w:rPr>
            </w:pPr>
            <w:r w:rsidRPr="002C3B47">
              <w:rPr>
                <w:sz w:val="24"/>
                <w:szCs w:val="24"/>
              </w:rPr>
              <w:t>0.25</w:t>
            </w:r>
          </w:p>
        </w:tc>
      </w:tr>
      <w:tr w:rsidR="00E41E44" w:rsidRPr="002C3B47" w:rsidTr="00E41E44">
        <w:trPr>
          <w:trHeight w:val="77"/>
        </w:trPr>
        <w:tc>
          <w:tcPr>
            <w:tcW w:w="568" w:type="dxa"/>
            <w:vMerge/>
          </w:tcPr>
          <w:p w:rsidR="002C3B47" w:rsidRPr="002C3B47" w:rsidRDefault="002C3B47" w:rsidP="002C3B47">
            <w:pPr>
              <w:ind w:left="-45" w:right="-108"/>
              <w:rPr>
                <w:rFonts w:ascii="Times New Roman" w:hAnsi="Times New Roman" w:cs="Times New Roman"/>
              </w:rPr>
            </w:pPr>
          </w:p>
        </w:tc>
        <w:tc>
          <w:tcPr>
            <w:tcW w:w="567" w:type="dxa"/>
            <w:vMerge/>
          </w:tcPr>
          <w:p w:rsidR="002C3B47" w:rsidRPr="002C3B47" w:rsidRDefault="002C3B47" w:rsidP="002C3B47">
            <w:pPr>
              <w:ind w:left="-108" w:right="-108"/>
              <w:rPr>
                <w:rFonts w:ascii="Times New Roman" w:hAnsi="Times New Roman" w:cs="Times New Roman"/>
              </w:rPr>
            </w:pPr>
          </w:p>
        </w:tc>
        <w:tc>
          <w:tcPr>
            <w:tcW w:w="8789" w:type="dxa"/>
          </w:tcPr>
          <w:p w:rsidR="002C3B47" w:rsidRPr="00E41E44" w:rsidRDefault="002C3B47" w:rsidP="00450963">
            <w:pPr>
              <w:widowControl w:val="0"/>
              <w:autoSpaceDE w:val="0"/>
              <w:autoSpaceDN w:val="0"/>
              <w:ind w:left="107"/>
              <w:rPr>
                <w:rFonts w:ascii="Times New Roman" w:eastAsia="Times New Roman" w:hAnsi="Times New Roman" w:cs="Times New Roman"/>
                <w:i/>
                <w:sz w:val="24"/>
                <w:szCs w:val="24"/>
                <w:lang w:bidi="en-US"/>
              </w:rPr>
            </w:pPr>
            <w:r w:rsidRPr="00E41E44">
              <w:rPr>
                <w:rFonts w:ascii="Times New Roman" w:eastAsia="Times New Roman" w:hAnsi="Times New Roman" w:cs="Times New Roman"/>
                <w:i/>
                <w:sz w:val="24"/>
                <w:szCs w:val="24"/>
                <w:lang w:bidi="en-US"/>
              </w:rPr>
              <w:t>e. Sáng tạo</w:t>
            </w:r>
          </w:p>
          <w:p w:rsidR="002C3B47" w:rsidRPr="00E41E44" w:rsidRDefault="002C3B47" w:rsidP="00450963">
            <w:pPr>
              <w:widowControl w:val="0"/>
              <w:autoSpaceDE w:val="0"/>
              <w:autoSpaceDN w:val="0"/>
              <w:ind w:left="107"/>
              <w:rPr>
                <w:rFonts w:ascii="Times New Roman" w:eastAsia="Times New Roman" w:hAnsi="Times New Roman" w:cs="Times New Roman"/>
                <w:i/>
                <w:sz w:val="24"/>
                <w:szCs w:val="24"/>
                <w:lang w:bidi="en-US"/>
              </w:rPr>
            </w:pPr>
            <w:r w:rsidRPr="00E41E44">
              <w:rPr>
                <w:rFonts w:ascii="Times New Roman" w:eastAsia="Times New Roman" w:hAnsi="Times New Roman" w:cs="Times New Roman"/>
                <w:sz w:val="24"/>
                <w:szCs w:val="24"/>
                <w:lang w:bidi="en-US"/>
              </w:rPr>
              <w:t>Thể hiện suy nghĩ sâu sắc về vấn đề nghị luận; có cách diễn đạt mới mẻ.</w:t>
            </w:r>
          </w:p>
        </w:tc>
        <w:tc>
          <w:tcPr>
            <w:tcW w:w="708" w:type="dxa"/>
          </w:tcPr>
          <w:p w:rsidR="002C3B47" w:rsidRPr="002C3B47" w:rsidRDefault="002C3B47" w:rsidP="002C3B47">
            <w:pPr>
              <w:pStyle w:val="TableParagraph"/>
              <w:ind w:left="0" w:right="-41"/>
              <w:jc w:val="center"/>
              <w:rPr>
                <w:sz w:val="24"/>
                <w:szCs w:val="24"/>
              </w:rPr>
            </w:pPr>
            <w:r w:rsidRPr="002C3B47">
              <w:t>0,25</w:t>
            </w:r>
          </w:p>
        </w:tc>
      </w:tr>
      <w:tr w:rsidR="00E41E44" w:rsidRPr="002C3B47" w:rsidTr="00E41E44">
        <w:trPr>
          <w:trHeight w:val="2554"/>
        </w:trPr>
        <w:tc>
          <w:tcPr>
            <w:tcW w:w="568" w:type="dxa"/>
          </w:tcPr>
          <w:p w:rsidR="002C3B47" w:rsidRPr="002C3B47" w:rsidRDefault="002C3B47" w:rsidP="002C3B47">
            <w:pPr>
              <w:ind w:left="-45" w:right="-108"/>
              <w:rPr>
                <w:rFonts w:ascii="Times New Roman" w:hAnsi="Times New Roman" w:cs="Times New Roman"/>
              </w:rPr>
            </w:pPr>
          </w:p>
        </w:tc>
        <w:tc>
          <w:tcPr>
            <w:tcW w:w="567" w:type="dxa"/>
          </w:tcPr>
          <w:p w:rsidR="002C3B47" w:rsidRPr="002C3B47" w:rsidRDefault="002C3B47" w:rsidP="002C3B47">
            <w:pPr>
              <w:ind w:left="-108" w:right="-108"/>
              <w:jc w:val="center"/>
              <w:rPr>
                <w:rFonts w:ascii="Times New Roman" w:hAnsi="Times New Roman" w:cs="Times New Roman"/>
              </w:rPr>
            </w:pPr>
          </w:p>
        </w:tc>
        <w:tc>
          <w:tcPr>
            <w:tcW w:w="8789" w:type="dxa"/>
          </w:tcPr>
          <w:p w:rsidR="002C3B47" w:rsidRPr="00E41E44" w:rsidRDefault="002C3B47" w:rsidP="00450963">
            <w:pPr>
              <w:rPr>
                <w:rFonts w:ascii="Times New Roman" w:hAnsi="Times New Roman" w:cs="Times New Roman"/>
                <w:b/>
                <w:sz w:val="24"/>
                <w:szCs w:val="24"/>
              </w:rPr>
            </w:pPr>
          </w:p>
          <w:p w:rsidR="002C3B47" w:rsidRPr="00E41E44" w:rsidRDefault="002C3B47" w:rsidP="00450963">
            <w:pPr>
              <w:rPr>
                <w:rFonts w:ascii="Times New Roman" w:hAnsi="Times New Roman" w:cs="Times New Roman"/>
                <w:sz w:val="24"/>
                <w:szCs w:val="24"/>
              </w:rPr>
            </w:pPr>
            <w:r w:rsidRPr="00E41E44">
              <w:rPr>
                <w:rFonts w:ascii="Times New Roman" w:hAnsi="Times New Roman" w:cs="Times New Roman"/>
                <w:b/>
                <w:sz w:val="24"/>
                <w:szCs w:val="24"/>
              </w:rPr>
              <w:t>*  Biểu điểm:</w:t>
            </w:r>
          </w:p>
          <w:p w:rsidR="002C3B47" w:rsidRPr="00E41E44" w:rsidRDefault="002C3B47" w:rsidP="00450963">
            <w:pPr>
              <w:ind w:firstLine="180"/>
              <w:rPr>
                <w:rFonts w:ascii="Times New Roman" w:hAnsi="Times New Roman" w:cs="Times New Roman"/>
                <w:sz w:val="24"/>
                <w:szCs w:val="24"/>
              </w:rPr>
            </w:pPr>
            <w:r w:rsidRPr="00E41E44">
              <w:rPr>
                <w:rFonts w:ascii="Times New Roman" w:hAnsi="Times New Roman" w:cs="Times New Roman"/>
                <w:sz w:val="24"/>
                <w:szCs w:val="24"/>
              </w:rPr>
              <w:t xml:space="preserve"> </w:t>
            </w:r>
            <w:r w:rsidRPr="00E41E44">
              <w:rPr>
                <w:rFonts w:ascii="Times New Roman" w:hAnsi="Times New Roman" w:cs="Times New Roman"/>
                <w:b/>
                <w:sz w:val="24"/>
                <w:szCs w:val="24"/>
              </w:rPr>
              <w:t xml:space="preserve">- </w:t>
            </w:r>
            <w:r w:rsidRPr="00E41E44">
              <w:rPr>
                <w:rFonts w:ascii="Times New Roman" w:hAnsi="Times New Roman" w:cs="Times New Roman"/>
                <w:sz w:val="24"/>
                <w:szCs w:val="24"/>
              </w:rPr>
              <w:t>Điểm</w:t>
            </w:r>
            <w:r w:rsidRPr="00E41E44">
              <w:rPr>
                <w:rFonts w:ascii="Times New Roman" w:hAnsi="Times New Roman" w:cs="Times New Roman"/>
                <w:b/>
                <w:sz w:val="24"/>
                <w:szCs w:val="24"/>
              </w:rPr>
              <w:t xml:space="preserve"> 4-5: </w:t>
            </w:r>
            <w:r w:rsidRPr="00E41E44">
              <w:rPr>
                <w:rFonts w:ascii="Times New Roman" w:hAnsi="Times New Roman" w:cs="Times New Roman"/>
                <w:sz w:val="24"/>
                <w:szCs w:val="24"/>
              </w:rPr>
              <w:t>Phân tích tốt, đủ ý. Diễn đạt trong sáng, bố cục mạch lạc, cảm xúc chân thành; có thể sai một vài lỗi chính tả, dùng từ.</w:t>
            </w:r>
          </w:p>
          <w:p w:rsidR="002C3B47" w:rsidRPr="00E41E44" w:rsidRDefault="002C3B47" w:rsidP="00450963">
            <w:pPr>
              <w:ind w:firstLine="180"/>
              <w:rPr>
                <w:rFonts w:ascii="Times New Roman" w:hAnsi="Times New Roman" w:cs="Times New Roman"/>
                <w:sz w:val="24"/>
                <w:szCs w:val="24"/>
              </w:rPr>
            </w:pPr>
            <w:r w:rsidRPr="00E41E44">
              <w:rPr>
                <w:rFonts w:ascii="Times New Roman" w:hAnsi="Times New Roman" w:cs="Times New Roman"/>
                <w:sz w:val="24"/>
                <w:szCs w:val="24"/>
              </w:rPr>
              <w:t>- Điểm</w:t>
            </w:r>
            <w:r w:rsidRPr="00E41E44">
              <w:rPr>
                <w:rFonts w:ascii="Times New Roman" w:hAnsi="Times New Roman" w:cs="Times New Roman"/>
                <w:b/>
                <w:sz w:val="24"/>
                <w:szCs w:val="24"/>
              </w:rPr>
              <w:t xml:space="preserve"> 3-4</w:t>
            </w:r>
            <w:r w:rsidRPr="00E41E44">
              <w:rPr>
                <w:rFonts w:ascii="Times New Roman" w:hAnsi="Times New Roman" w:cs="Times New Roman"/>
                <w:sz w:val="24"/>
                <w:szCs w:val="24"/>
              </w:rPr>
              <w:t xml:space="preserve">: Căn bản đáp ứng được những yêu cầu trên. Bố cục rõ ràng, diễn đạt trôi chảy; có thể sai một vài lỗi chính tả, dùng từ, ngữ pháp. </w:t>
            </w:r>
          </w:p>
          <w:p w:rsidR="002C3B47" w:rsidRPr="00E41E44" w:rsidRDefault="002C3B47" w:rsidP="00450963">
            <w:pPr>
              <w:ind w:firstLine="180"/>
              <w:rPr>
                <w:rFonts w:ascii="Times New Roman" w:hAnsi="Times New Roman" w:cs="Times New Roman"/>
                <w:sz w:val="24"/>
                <w:szCs w:val="24"/>
              </w:rPr>
            </w:pPr>
            <w:r w:rsidRPr="00E41E44">
              <w:rPr>
                <w:rFonts w:ascii="Times New Roman" w:hAnsi="Times New Roman" w:cs="Times New Roman"/>
                <w:sz w:val="24"/>
                <w:szCs w:val="24"/>
              </w:rPr>
              <w:t>- Điểm</w:t>
            </w:r>
            <w:r w:rsidRPr="00E41E44">
              <w:rPr>
                <w:rFonts w:ascii="Times New Roman" w:hAnsi="Times New Roman" w:cs="Times New Roman"/>
                <w:b/>
                <w:sz w:val="24"/>
                <w:szCs w:val="24"/>
              </w:rPr>
              <w:t xml:space="preserve"> 1-2</w:t>
            </w:r>
            <w:r w:rsidRPr="00E41E44">
              <w:rPr>
                <w:rFonts w:ascii="Times New Roman" w:hAnsi="Times New Roman" w:cs="Times New Roman"/>
                <w:sz w:val="24"/>
                <w:szCs w:val="24"/>
              </w:rPr>
              <w:t>: Hiểu đề sơ lược, chỉ kể (2, 0 điểm); bài viết lan man, bố cục không rõ ràng; sai nhiều lỗi chính tả, dùng từ, ngữ pháp (1, 0 điểm).</w:t>
            </w:r>
          </w:p>
          <w:p w:rsidR="002C3B47" w:rsidRPr="00E41E44" w:rsidRDefault="002C3B47" w:rsidP="00450963">
            <w:pPr>
              <w:ind w:left="360" w:hanging="180"/>
              <w:rPr>
                <w:rFonts w:ascii="Times New Roman" w:hAnsi="Times New Roman" w:cs="Times New Roman"/>
                <w:sz w:val="24"/>
                <w:szCs w:val="24"/>
              </w:rPr>
            </w:pPr>
            <w:r w:rsidRPr="00E41E44">
              <w:rPr>
                <w:rFonts w:ascii="Times New Roman" w:hAnsi="Times New Roman" w:cs="Times New Roman"/>
                <w:b/>
                <w:sz w:val="24"/>
                <w:szCs w:val="24"/>
              </w:rPr>
              <w:t xml:space="preserve">- </w:t>
            </w:r>
            <w:r w:rsidRPr="00E41E44">
              <w:rPr>
                <w:rFonts w:ascii="Times New Roman" w:hAnsi="Times New Roman" w:cs="Times New Roman"/>
                <w:sz w:val="24"/>
                <w:szCs w:val="24"/>
              </w:rPr>
              <w:t>Điểm</w:t>
            </w:r>
            <w:r w:rsidRPr="00E41E44">
              <w:rPr>
                <w:rFonts w:ascii="Times New Roman" w:hAnsi="Times New Roman" w:cs="Times New Roman"/>
                <w:b/>
                <w:sz w:val="24"/>
                <w:szCs w:val="24"/>
              </w:rPr>
              <w:t xml:space="preserve"> 00</w:t>
            </w:r>
            <w:r w:rsidRPr="00E41E44">
              <w:rPr>
                <w:rFonts w:ascii="Times New Roman" w:hAnsi="Times New Roman" w:cs="Times New Roman"/>
                <w:sz w:val="24"/>
                <w:szCs w:val="24"/>
              </w:rPr>
              <w:t>: Lạc đề hoặc bỏ giấy trắng.</w:t>
            </w:r>
            <w:bookmarkStart w:id="2" w:name="_Hlk5876012"/>
          </w:p>
          <w:bookmarkEnd w:id="2"/>
          <w:p w:rsidR="002C3B47" w:rsidRPr="00E41E44" w:rsidRDefault="002C3B47" w:rsidP="00E41E44">
            <w:pPr>
              <w:pStyle w:val="TableParagraph"/>
              <w:ind w:left="0"/>
              <w:jc w:val="both"/>
              <w:rPr>
                <w:sz w:val="24"/>
                <w:szCs w:val="24"/>
              </w:rPr>
            </w:pPr>
          </w:p>
        </w:tc>
        <w:tc>
          <w:tcPr>
            <w:tcW w:w="708" w:type="dxa"/>
          </w:tcPr>
          <w:p w:rsidR="002C3B47" w:rsidRPr="002C3B47" w:rsidRDefault="002C3B47" w:rsidP="002C3B47">
            <w:pPr>
              <w:pStyle w:val="TableParagraph"/>
              <w:ind w:left="0" w:right="-41"/>
              <w:jc w:val="center"/>
              <w:rPr>
                <w:sz w:val="24"/>
                <w:szCs w:val="24"/>
              </w:rPr>
            </w:pPr>
          </w:p>
          <w:p w:rsidR="002C3B47" w:rsidRPr="002C3B47" w:rsidRDefault="002C3B47" w:rsidP="002C3B47">
            <w:pPr>
              <w:ind w:right="-41"/>
              <w:jc w:val="center"/>
              <w:rPr>
                <w:rFonts w:ascii="Times New Roman" w:hAnsi="Times New Roman" w:cs="Times New Roman"/>
                <w:lang w:bidi="en-US"/>
              </w:rPr>
            </w:pPr>
          </w:p>
          <w:p w:rsidR="002C3B47" w:rsidRPr="002C3B47" w:rsidRDefault="002C3B47" w:rsidP="002C3B47">
            <w:pPr>
              <w:ind w:right="-41"/>
              <w:jc w:val="center"/>
              <w:rPr>
                <w:rFonts w:ascii="Times New Roman" w:eastAsia="Times New Roman" w:hAnsi="Times New Roman" w:cs="Times New Roman"/>
                <w:lang w:bidi="en-US"/>
              </w:rPr>
            </w:pPr>
          </w:p>
          <w:p w:rsidR="002C3B47" w:rsidRPr="002C3B47" w:rsidRDefault="002C3B47" w:rsidP="002C3B47">
            <w:pPr>
              <w:ind w:right="-41"/>
              <w:jc w:val="center"/>
              <w:rPr>
                <w:rFonts w:ascii="Times New Roman" w:hAnsi="Times New Roman" w:cs="Times New Roman"/>
                <w:lang w:bidi="en-US"/>
              </w:rPr>
            </w:pPr>
          </w:p>
        </w:tc>
      </w:tr>
    </w:tbl>
    <w:p w:rsidR="00F47DD6" w:rsidRPr="002C3B47" w:rsidRDefault="00F47DD6" w:rsidP="002C3B47">
      <w:pPr>
        <w:spacing w:before="120" w:after="120" w:line="240" w:lineRule="auto"/>
        <w:ind w:left="-720" w:firstLine="720"/>
        <w:rPr>
          <w:rFonts w:ascii="Times New Roman" w:hAnsi="Times New Roman" w:cs="Times New Roman"/>
          <w:b/>
          <w:sz w:val="26"/>
          <w:szCs w:val="26"/>
        </w:rPr>
      </w:pPr>
    </w:p>
    <w:sectPr w:rsidR="00F47DD6" w:rsidRPr="002C3B47" w:rsidSect="00E41E44">
      <w:pgSz w:w="11907" w:h="16839" w:code="9"/>
      <w:pgMar w:top="709" w:right="758"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F80"/>
    <w:multiLevelType w:val="hybridMultilevel"/>
    <w:tmpl w:val="102E10A0"/>
    <w:lvl w:ilvl="0" w:tplc="F15A99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1F"/>
    <w:rsid w:val="0009450B"/>
    <w:rsid w:val="000A1CE9"/>
    <w:rsid w:val="000B125F"/>
    <w:rsid w:val="000B36C2"/>
    <w:rsid w:val="000D3512"/>
    <w:rsid w:val="002314FF"/>
    <w:rsid w:val="0026707C"/>
    <w:rsid w:val="00297CCB"/>
    <w:rsid w:val="002A631D"/>
    <w:rsid w:val="002C3B47"/>
    <w:rsid w:val="002F2509"/>
    <w:rsid w:val="0032565C"/>
    <w:rsid w:val="00360867"/>
    <w:rsid w:val="0036527E"/>
    <w:rsid w:val="003C57FC"/>
    <w:rsid w:val="0040599A"/>
    <w:rsid w:val="004D5C0A"/>
    <w:rsid w:val="005A6F82"/>
    <w:rsid w:val="005A7556"/>
    <w:rsid w:val="005C6C35"/>
    <w:rsid w:val="00624183"/>
    <w:rsid w:val="006678AF"/>
    <w:rsid w:val="00667D1E"/>
    <w:rsid w:val="00672904"/>
    <w:rsid w:val="00692C8C"/>
    <w:rsid w:val="006F3A3C"/>
    <w:rsid w:val="00707C3F"/>
    <w:rsid w:val="0076321A"/>
    <w:rsid w:val="007D310B"/>
    <w:rsid w:val="007F0EBA"/>
    <w:rsid w:val="008B5452"/>
    <w:rsid w:val="00927394"/>
    <w:rsid w:val="0099491C"/>
    <w:rsid w:val="009C6218"/>
    <w:rsid w:val="00A66C9D"/>
    <w:rsid w:val="00AE0998"/>
    <w:rsid w:val="00AE0D58"/>
    <w:rsid w:val="00C71F44"/>
    <w:rsid w:val="00C74AB8"/>
    <w:rsid w:val="00CA7DCA"/>
    <w:rsid w:val="00CC13E9"/>
    <w:rsid w:val="00CF2A92"/>
    <w:rsid w:val="00D013E7"/>
    <w:rsid w:val="00D27900"/>
    <w:rsid w:val="00E10DC1"/>
    <w:rsid w:val="00E41E44"/>
    <w:rsid w:val="00EE55FC"/>
    <w:rsid w:val="00EF7B6B"/>
    <w:rsid w:val="00F47DD6"/>
    <w:rsid w:val="00F824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2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00"/>
    <w:pPr>
      <w:ind w:left="720"/>
      <w:contextualSpacing/>
    </w:pPr>
  </w:style>
  <w:style w:type="character" w:customStyle="1" w:styleId="Heading3Char">
    <w:name w:val="Heading 3 Char"/>
    <w:basedOn w:val="DefaultParagraphFont"/>
    <w:link w:val="Heading3"/>
    <w:uiPriority w:val="9"/>
    <w:rsid w:val="00CF2A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2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A92"/>
    <w:rPr>
      <w:i/>
      <w:iCs/>
    </w:rPr>
  </w:style>
  <w:style w:type="character" w:styleId="Strong">
    <w:name w:val="Strong"/>
    <w:basedOn w:val="DefaultParagraphFont"/>
    <w:uiPriority w:val="22"/>
    <w:qFormat/>
    <w:rsid w:val="002C3B47"/>
    <w:rPr>
      <w:b/>
      <w:bCs/>
    </w:rPr>
  </w:style>
  <w:style w:type="paragraph" w:customStyle="1" w:styleId="TableParagraph">
    <w:name w:val="Table Paragraph"/>
    <w:basedOn w:val="Normal"/>
    <w:uiPriority w:val="1"/>
    <w:qFormat/>
    <w:rsid w:val="002C3B47"/>
    <w:pPr>
      <w:widowControl w:val="0"/>
      <w:autoSpaceDE w:val="0"/>
      <w:autoSpaceDN w:val="0"/>
      <w:spacing w:after="0" w:line="240" w:lineRule="auto"/>
      <w:ind w:left="107"/>
    </w:pPr>
    <w:rPr>
      <w:rFonts w:ascii="Times New Roman" w:eastAsia="Times New Roman" w:hAnsi="Times New Roman" w:cs="Times New Roman"/>
      <w:lang w:bidi="en-US"/>
    </w:rPr>
  </w:style>
  <w:style w:type="table" w:styleId="TableGrid">
    <w:name w:val="Table Grid"/>
    <w:basedOn w:val="TableNormal"/>
    <w:uiPriority w:val="39"/>
    <w:rsid w:val="002C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2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00"/>
    <w:pPr>
      <w:ind w:left="720"/>
      <w:contextualSpacing/>
    </w:pPr>
  </w:style>
  <w:style w:type="character" w:customStyle="1" w:styleId="Heading3Char">
    <w:name w:val="Heading 3 Char"/>
    <w:basedOn w:val="DefaultParagraphFont"/>
    <w:link w:val="Heading3"/>
    <w:uiPriority w:val="9"/>
    <w:rsid w:val="00CF2A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2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A92"/>
    <w:rPr>
      <w:i/>
      <w:iCs/>
    </w:rPr>
  </w:style>
  <w:style w:type="character" w:styleId="Strong">
    <w:name w:val="Strong"/>
    <w:basedOn w:val="DefaultParagraphFont"/>
    <w:uiPriority w:val="22"/>
    <w:qFormat/>
    <w:rsid w:val="002C3B47"/>
    <w:rPr>
      <w:b/>
      <w:bCs/>
    </w:rPr>
  </w:style>
  <w:style w:type="paragraph" w:customStyle="1" w:styleId="TableParagraph">
    <w:name w:val="Table Paragraph"/>
    <w:basedOn w:val="Normal"/>
    <w:uiPriority w:val="1"/>
    <w:qFormat/>
    <w:rsid w:val="002C3B47"/>
    <w:pPr>
      <w:widowControl w:val="0"/>
      <w:autoSpaceDE w:val="0"/>
      <w:autoSpaceDN w:val="0"/>
      <w:spacing w:after="0" w:line="240" w:lineRule="auto"/>
      <w:ind w:left="107"/>
    </w:pPr>
    <w:rPr>
      <w:rFonts w:ascii="Times New Roman" w:eastAsia="Times New Roman" w:hAnsi="Times New Roman" w:cs="Times New Roman"/>
      <w:lang w:bidi="en-US"/>
    </w:rPr>
  </w:style>
  <w:style w:type="table" w:styleId="TableGrid">
    <w:name w:val="Table Grid"/>
    <w:basedOn w:val="TableNormal"/>
    <w:uiPriority w:val="39"/>
    <w:rsid w:val="002C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B10B-E4FE-4033-8461-CFA02BC9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thanhloc</cp:lastModifiedBy>
  <cp:revision>2</cp:revision>
  <dcterms:created xsi:type="dcterms:W3CDTF">2020-06-20T02:53:00Z</dcterms:created>
  <dcterms:modified xsi:type="dcterms:W3CDTF">2020-06-20T02:53:00Z</dcterms:modified>
</cp:coreProperties>
</file>